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7BA" w:rsidRPr="000C5AB9" w:rsidRDefault="00C8477D" w:rsidP="000C5AB9">
      <w:pPr>
        <w:pStyle w:val="ac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Batang" w:hAnsi="Times New Roman"/>
          <w:b/>
          <w:sz w:val="24"/>
          <w:szCs w:val="24"/>
        </w:rPr>
        <w:t xml:space="preserve">Аннотация </w:t>
      </w:r>
    </w:p>
    <w:p w:rsidR="00F637BA" w:rsidRDefault="00805F51" w:rsidP="000C5AB9">
      <w:pPr>
        <w:pStyle w:val="Standard"/>
        <w:shd w:val="clear" w:color="auto" w:fill="FFFFFF"/>
        <w:ind w:right="11" w:firstLine="708"/>
        <w:jc w:val="both"/>
        <w:rPr>
          <w:rFonts w:eastAsia="Batang"/>
        </w:rPr>
      </w:pPr>
      <w:r w:rsidRPr="000C5AB9">
        <w:rPr>
          <w:rFonts w:eastAsia="Batang"/>
        </w:rPr>
        <w:t>Рабочая программа по географии</w:t>
      </w:r>
      <w:r w:rsidR="00F637BA" w:rsidRPr="000C5AB9">
        <w:rPr>
          <w:rFonts w:eastAsia="Batang"/>
        </w:rPr>
        <w:t xml:space="preserve"> </w:t>
      </w:r>
      <w:r w:rsidR="00BC1727" w:rsidRPr="000C5AB9">
        <w:rPr>
          <w:color w:val="000000"/>
          <w:spacing w:val="-10"/>
          <w:w w:val="120"/>
        </w:rPr>
        <w:t xml:space="preserve"> </w:t>
      </w:r>
      <w:r w:rsidR="00BC1727" w:rsidRPr="000C5AB9">
        <w:rPr>
          <w:color w:val="000000"/>
          <w:spacing w:val="-4"/>
          <w:w w:val="120"/>
        </w:rPr>
        <w:t xml:space="preserve">для основной школы </w:t>
      </w:r>
      <w:r w:rsidR="00F637BA" w:rsidRPr="000C5AB9">
        <w:rPr>
          <w:rFonts w:eastAsia="Batang"/>
        </w:rPr>
        <w:t>составлена в соответствии со следующими нормативно-</w:t>
      </w:r>
      <w:r w:rsidR="00C24EEF" w:rsidRPr="000C5AB9">
        <w:rPr>
          <w:rFonts w:eastAsia="Batang"/>
        </w:rPr>
        <w:t xml:space="preserve"> </w:t>
      </w:r>
      <w:r w:rsidR="00F637BA" w:rsidRPr="000C5AB9">
        <w:rPr>
          <w:rFonts w:eastAsia="Batang"/>
        </w:rPr>
        <w:t>правовыми инструктивно-методическими документами:</w:t>
      </w:r>
    </w:p>
    <w:p w:rsidR="00DB19E6" w:rsidRDefault="00DB19E6" w:rsidP="00DB19E6">
      <w:pPr>
        <w:pStyle w:val="Standard"/>
        <w:shd w:val="clear" w:color="auto" w:fill="FFFFFF"/>
        <w:ind w:right="11"/>
        <w:jc w:val="both"/>
        <w:rPr>
          <w:lang w:bidi="en-US"/>
        </w:rPr>
      </w:pPr>
      <w:r w:rsidRPr="00DB19E6">
        <w:rPr>
          <w:lang w:bidi="en-US"/>
        </w:rPr>
        <w:t xml:space="preserve">1. Федеральный закон Российской Федерации от 29 декабря 2012 года № 273-ФЗ «Об образовании в Российской Федерации». </w:t>
      </w:r>
    </w:p>
    <w:p w:rsidR="00DB19E6" w:rsidRDefault="00DB19E6" w:rsidP="00DB19E6">
      <w:pPr>
        <w:pStyle w:val="Standard"/>
        <w:shd w:val="clear" w:color="auto" w:fill="FFFFFF"/>
        <w:ind w:right="11"/>
        <w:jc w:val="both"/>
        <w:rPr>
          <w:lang w:bidi="en-US"/>
        </w:rPr>
      </w:pPr>
      <w:r w:rsidRPr="00DB19E6">
        <w:rPr>
          <w:lang w:bidi="en-US"/>
        </w:rPr>
        <w:t xml:space="preserve">2. Федеральный закон от 31 июля 2020 года № 304-ФЗ «О внесении изменений в Федеральный закон «Об образовании в Российской Федерации» по вопросам воспитания обучающихся». </w:t>
      </w:r>
    </w:p>
    <w:p w:rsidR="00DB19E6" w:rsidRDefault="00DB19E6" w:rsidP="00DB19E6">
      <w:pPr>
        <w:pStyle w:val="Standard"/>
        <w:shd w:val="clear" w:color="auto" w:fill="FFFFFF"/>
        <w:ind w:right="11"/>
        <w:jc w:val="both"/>
        <w:rPr>
          <w:lang w:bidi="en-US"/>
        </w:rPr>
      </w:pPr>
      <w:r w:rsidRPr="00DB19E6">
        <w:rPr>
          <w:lang w:bidi="en-US"/>
        </w:rPr>
        <w:t xml:space="preserve">3. Федеральный закон от 05 апреля 2021 года № 85-ФЗ «О внесении изменений в Федеральный закон «Об образовании в Российской Федерации». </w:t>
      </w:r>
    </w:p>
    <w:p w:rsidR="00DB19E6" w:rsidRDefault="00DB19E6" w:rsidP="00DB19E6">
      <w:pPr>
        <w:pStyle w:val="Standard"/>
        <w:shd w:val="clear" w:color="auto" w:fill="FFFFFF"/>
        <w:ind w:right="11"/>
        <w:jc w:val="both"/>
        <w:rPr>
          <w:lang w:bidi="en-US"/>
        </w:rPr>
      </w:pPr>
      <w:r w:rsidRPr="00DB19E6">
        <w:rPr>
          <w:lang w:bidi="en-US"/>
        </w:rPr>
        <w:t xml:space="preserve">4. Федеральный закон от 26 мая 2021 года № 144-ФЗ «О внесении изменений в Федеральный закон «Об образовании в Российской Федерации». </w:t>
      </w:r>
    </w:p>
    <w:p w:rsidR="00DB19E6" w:rsidRDefault="00DB19E6" w:rsidP="00DB19E6">
      <w:pPr>
        <w:pStyle w:val="Standard"/>
        <w:shd w:val="clear" w:color="auto" w:fill="FFFFFF"/>
        <w:ind w:right="11"/>
        <w:jc w:val="both"/>
        <w:rPr>
          <w:lang w:bidi="en-US"/>
        </w:rPr>
      </w:pPr>
      <w:r w:rsidRPr="00DB19E6">
        <w:rPr>
          <w:lang w:bidi="en-US"/>
        </w:rPr>
        <w:t xml:space="preserve">5. 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года». </w:t>
      </w:r>
    </w:p>
    <w:p w:rsidR="00DB19E6" w:rsidRDefault="00DB19E6" w:rsidP="00DB19E6">
      <w:pPr>
        <w:pStyle w:val="Standard"/>
        <w:shd w:val="clear" w:color="auto" w:fill="FFFFFF"/>
        <w:ind w:right="11"/>
        <w:jc w:val="both"/>
        <w:rPr>
          <w:lang w:bidi="en-US"/>
        </w:rPr>
      </w:pPr>
      <w:r w:rsidRPr="00DB19E6">
        <w:rPr>
          <w:lang w:bidi="en-US"/>
        </w:rPr>
        <w:t xml:space="preserve">6. Постановление Правительства Российской Федерации от 05 августа 2013 года № 662 «Об осуществлении мониторинга системы образования». </w:t>
      </w:r>
    </w:p>
    <w:p w:rsidR="00DB19E6" w:rsidRDefault="00DB19E6" w:rsidP="00DB19E6">
      <w:pPr>
        <w:pStyle w:val="Standard"/>
        <w:shd w:val="clear" w:color="auto" w:fill="FFFFFF"/>
        <w:ind w:right="11"/>
        <w:jc w:val="both"/>
        <w:rPr>
          <w:lang w:bidi="en-US"/>
        </w:rPr>
      </w:pPr>
      <w:r w:rsidRPr="00DB19E6">
        <w:rPr>
          <w:lang w:bidi="en-US"/>
        </w:rPr>
        <w:t>7. Постановление Правительства Российской Федерации от 26 декабря 2017 года № 1642 «Об утверждении Государственной программы Российской Федерации «Развитие образования».</w:t>
      </w:r>
    </w:p>
    <w:p w:rsidR="00DB19E6" w:rsidRDefault="00DB19E6" w:rsidP="00DB19E6">
      <w:pPr>
        <w:pStyle w:val="Standard"/>
        <w:shd w:val="clear" w:color="auto" w:fill="FFFFFF"/>
        <w:ind w:right="11"/>
        <w:jc w:val="both"/>
        <w:rPr>
          <w:lang w:bidi="en-US"/>
        </w:rPr>
      </w:pPr>
      <w:r w:rsidRPr="00DB19E6">
        <w:rPr>
          <w:lang w:bidi="en-US"/>
        </w:rPr>
        <w:t xml:space="preserve"> 8. Постановление Правительства Российской Федерации от 07 декабря 2020 года № 2040 «О проведении эксперимента по внедрению цифровой образовательной среды»</w:t>
      </w:r>
    </w:p>
    <w:p w:rsidR="00DB19E6" w:rsidRDefault="00DB19E6" w:rsidP="00DB19E6">
      <w:pPr>
        <w:pStyle w:val="Standard"/>
        <w:shd w:val="clear" w:color="auto" w:fill="FFFFFF"/>
        <w:ind w:right="11"/>
        <w:jc w:val="both"/>
      </w:pPr>
      <w:r w:rsidRPr="00DB19E6">
        <w:t xml:space="preserve">9. Приказ Министерства образования Российской Федерации от 09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 </w:t>
      </w:r>
    </w:p>
    <w:p w:rsidR="00DB19E6" w:rsidRDefault="00DB19E6" w:rsidP="00DB19E6">
      <w:pPr>
        <w:pStyle w:val="Standard"/>
        <w:shd w:val="clear" w:color="auto" w:fill="FFFFFF"/>
        <w:ind w:right="11"/>
        <w:jc w:val="both"/>
      </w:pPr>
      <w:r w:rsidRPr="00DB19E6">
        <w:t xml:space="preserve">10. Приказ Министерства образования и науки Российской Федерации от 17 декабря 2010 года № 1897 «Об утверждении Федерального государственного образовательного стандарта основного общего образования». </w:t>
      </w:r>
    </w:p>
    <w:p w:rsidR="00DB19E6" w:rsidRDefault="00DB19E6" w:rsidP="00DB19E6">
      <w:pPr>
        <w:pStyle w:val="Standard"/>
        <w:shd w:val="clear" w:color="auto" w:fill="FFFFFF"/>
        <w:ind w:right="11"/>
        <w:jc w:val="both"/>
      </w:pPr>
      <w:r w:rsidRPr="00DB19E6">
        <w:t xml:space="preserve">11. Приказ Министерства образования и науки Российской Федерации от 17 мая 2012 года № 413 «Об утверждении Федерального государственного образовательного стандарта среднего общего образования». </w:t>
      </w:r>
    </w:p>
    <w:p w:rsidR="00DB19E6" w:rsidRDefault="00DB19E6" w:rsidP="00DB19E6">
      <w:pPr>
        <w:pStyle w:val="Standard"/>
        <w:shd w:val="clear" w:color="auto" w:fill="FFFFFF"/>
        <w:ind w:right="11"/>
        <w:jc w:val="both"/>
      </w:pPr>
      <w:r w:rsidRPr="00DB19E6">
        <w:t xml:space="preserve">12. Приказ Министерства просвещения Российской Федерации от 28 августа 2020 года № 442 «Об утверждении Порядка организации и осуществления образовательной деятельности по основным общеобразовательным программам − образовательным программам начального общего, основного общего и среднего общего образования». </w:t>
      </w:r>
    </w:p>
    <w:p w:rsidR="00DB19E6" w:rsidRDefault="00DB19E6" w:rsidP="00DB19E6">
      <w:pPr>
        <w:pStyle w:val="Standard"/>
        <w:shd w:val="clear" w:color="auto" w:fill="FFFFFF"/>
        <w:ind w:right="11"/>
        <w:jc w:val="both"/>
      </w:pPr>
      <w:r w:rsidRPr="00DB19E6">
        <w:t xml:space="preserve">13. Приказ Министерства образования и науки Российской Федерации от 09 июня 2016 года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14. Приказ Министерства образования и науки Российской Федерации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 </w:t>
      </w:r>
    </w:p>
    <w:p w:rsidR="00DB19E6" w:rsidRDefault="00DB19E6" w:rsidP="00DB19E6">
      <w:pPr>
        <w:pStyle w:val="Standard"/>
        <w:shd w:val="clear" w:color="auto" w:fill="FFFFFF"/>
        <w:ind w:right="11"/>
        <w:jc w:val="both"/>
      </w:pPr>
      <w:r w:rsidRPr="00DB19E6">
        <w:t xml:space="preserve">15. Приказ Министерства просвещения Российской Федерации от 07 ноября 2018 года № 189 «Об утверждении порядка проведения государственной итоговой аттестации по образовательным программам основного общего образования». </w:t>
      </w:r>
    </w:p>
    <w:p w:rsidR="00DB19E6" w:rsidRDefault="00DB19E6" w:rsidP="00DB19E6">
      <w:pPr>
        <w:pStyle w:val="Standard"/>
        <w:shd w:val="clear" w:color="auto" w:fill="FFFFFF"/>
        <w:ind w:right="11"/>
        <w:jc w:val="both"/>
      </w:pPr>
      <w:r w:rsidRPr="00DB19E6">
        <w:t>16. Приказ Министерства просвещения Российской Федерации от 07 ноября 2018 года № 190 «Об утверждении порядка проведения государственной итоговой аттестации по образовательным программам среднего общего образования».</w:t>
      </w:r>
    </w:p>
    <w:p w:rsidR="00DB19E6" w:rsidRDefault="00DB19E6" w:rsidP="00DB19E6">
      <w:pPr>
        <w:pStyle w:val="Standard"/>
        <w:shd w:val="clear" w:color="auto" w:fill="FFFFFF"/>
        <w:ind w:right="11"/>
        <w:jc w:val="both"/>
      </w:pPr>
      <w:r w:rsidRPr="00DB19E6">
        <w:t xml:space="preserve"> 17. Приказ Министерства просвещения Российской Федерации от 20 мая 2020 года № 254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 </w:t>
      </w:r>
    </w:p>
    <w:p w:rsidR="00DB19E6" w:rsidRDefault="00DB19E6" w:rsidP="00DB19E6">
      <w:pPr>
        <w:pStyle w:val="Standard"/>
        <w:shd w:val="clear" w:color="auto" w:fill="FFFFFF"/>
        <w:ind w:right="11"/>
        <w:jc w:val="both"/>
      </w:pPr>
      <w:r w:rsidRPr="00DB19E6">
        <w:t xml:space="preserve">18. Приказ Министерства просвещения Российской Федерации от 11 декабря 2020 года № 712 «О внесении изменений в некоторые федеральные государственные образовательные стандарты общего </w:t>
      </w:r>
      <w:r w:rsidRPr="00DB19E6">
        <w:lastRenderedPageBreak/>
        <w:t>образования по вопросам воспитания обучающихся». 19. Приказ Министерства просвещения Российской Федерации от 23 декабря 2020 года № 766 «О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254».</w:t>
      </w:r>
    </w:p>
    <w:p w:rsidR="00DB19E6" w:rsidRDefault="00DB19E6" w:rsidP="00DB19E6">
      <w:pPr>
        <w:pStyle w:val="Standard"/>
        <w:shd w:val="clear" w:color="auto" w:fill="FFFFFF"/>
        <w:ind w:right="11"/>
        <w:jc w:val="both"/>
        <w:rPr>
          <w:lang w:bidi="en-US"/>
        </w:rPr>
      </w:pPr>
      <w:r w:rsidRPr="00DB19E6">
        <w:rPr>
          <w:lang w:bidi="en-US"/>
        </w:rPr>
        <w:t>20. Приказ Министерства просвещения Российской Федерации от 03 сентября 2019 года № 465 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необходимый при оснащении общеобразовательных организаций в целях реализации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организациях, критерии его формирования и требования к функциональному оснащению, а также норматива стоимости оснащения одного места обучающегося указанными средствами обучения и воспитания».</w:t>
      </w:r>
    </w:p>
    <w:p w:rsidR="00DB19E6" w:rsidRDefault="00DB19E6" w:rsidP="00DB19E6">
      <w:pPr>
        <w:pStyle w:val="Standard"/>
        <w:shd w:val="clear" w:color="auto" w:fill="FFFFFF"/>
        <w:ind w:right="11"/>
        <w:jc w:val="both"/>
        <w:rPr>
          <w:lang w:bidi="en-US"/>
        </w:rPr>
      </w:pPr>
      <w:r w:rsidRPr="00DB19E6">
        <w:rPr>
          <w:lang w:bidi="en-US"/>
        </w:rPr>
        <w:t xml:space="preserve"> 21. Приказ Министерства просвещения Российской Федерации от 02 декабря 2019 года № 649 «Об утверждении Целевой модели цифровой образовательной среды». </w:t>
      </w:r>
    </w:p>
    <w:p w:rsidR="00DB19E6" w:rsidRDefault="00DB19E6" w:rsidP="00DB19E6">
      <w:pPr>
        <w:pStyle w:val="Standard"/>
        <w:shd w:val="clear" w:color="auto" w:fill="FFFFFF"/>
        <w:ind w:right="11"/>
        <w:jc w:val="both"/>
        <w:rPr>
          <w:lang w:bidi="en-US"/>
        </w:rPr>
      </w:pPr>
      <w:r w:rsidRPr="00DB19E6">
        <w:rPr>
          <w:lang w:bidi="en-US"/>
        </w:rPr>
        <w:t>22. Приказ Министерства просвещения Российской Федерации от 11 декабря 2020 года № 712 «О внесении изменений в некоторые федеральные государственные образовательные стандарты общего образования по вопросам воспитания обучающихся».</w:t>
      </w:r>
    </w:p>
    <w:p w:rsidR="00DB19E6" w:rsidRDefault="00DB19E6" w:rsidP="00DB19E6">
      <w:pPr>
        <w:pStyle w:val="Standard"/>
        <w:shd w:val="clear" w:color="auto" w:fill="FFFFFF"/>
        <w:ind w:right="11"/>
        <w:jc w:val="both"/>
        <w:rPr>
          <w:lang w:bidi="en-US"/>
        </w:rPr>
      </w:pPr>
      <w:r w:rsidRPr="00DB19E6">
        <w:rPr>
          <w:lang w:bidi="en-US"/>
        </w:rPr>
        <w:t xml:space="preserve"> 23. Приказ Министерства просвещения Российской Федерации от 17 марта 2020 года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коронавирусной инфекции на территории Российской Федерации». </w:t>
      </w:r>
    </w:p>
    <w:p w:rsidR="00DB19E6" w:rsidRDefault="00DB19E6" w:rsidP="00DB19E6">
      <w:pPr>
        <w:pStyle w:val="Standard"/>
        <w:shd w:val="clear" w:color="auto" w:fill="FFFFFF"/>
        <w:ind w:right="11"/>
        <w:jc w:val="both"/>
        <w:rPr>
          <w:lang w:bidi="en-US"/>
        </w:rPr>
      </w:pPr>
      <w:r w:rsidRPr="00DB19E6">
        <w:rPr>
          <w:lang w:bidi="en-US"/>
        </w:rPr>
        <w:t xml:space="preserve">24. Письмо Министерства образования и науки Российской Федерации от 24 ноября 2011 года № МД-1552/03 «Об оснащении общеобразовательных учреждений учебным и учебно-лабораторным оборудованием». </w:t>
      </w:r>
    </w:p>
    <w:p w:rsidR="00DB19E6" w:rsidRDefault="00DB19E6" w:rsidP="00DB19E6">
      <w:pPr>
        <w:pStyle w:val="Standard"/>
        <w:shd w:val="clear" w:color="auto" w:fill="FFFFFF"/>
        <w:ind w:right="11"/>
        <w:jc w:val="both"/>
        <w:rPr>
          <w:lang w:bidi="en-US"/>
        </w:rPr>
      </w:pPr>
      <w:r w:rsidRPr="00DB19E6">
        <w:rPr>
          <w:lang w:bidi="en-US"/>
        </w:rPr>
        <w:t xml:space="preserve">25. Письмо Министерства образования и науки Российской Федерации от 18 июня 2015 года № НТ-670/08 «О направлении методических рекомендаций» (Методические рекомендации по организации самоподготовки учащихся при осуществлении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образования). </w:t>
      </w:r>
    </w:p>
    <w:p w:rsidR="00DB19E6" w:rsidRDefault="00DB19E6" w:rsidP="00DB19E6">
      <w:pPr>
        <w:pStyle w:val="Standard"/>
        <w:shd w:val="clear" w:color="auto" w:fill="FFFFFF"/>
        <w:ind w:right="11"/>
        <w:jc w:val="both"/>
        <w:rPr>
          <w:lang w:bidi="en-US"/>
        </w:rPr>
      </w:pPr>
      <w:r w:rsidRPr="00DB19E6">
        <w:rPr>
          <w:lang w:bidi="en-US"/>
        </w:rPr>
        <w:t xml:space="preserve">26. Письмо Министерства образования и науки Российской Федерации от 18 августа 2017 года № 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деятельности». </w:t>
      </w:r>
    </w:p>
    <w:p w:rsidR="00DB19E6" w:rsidRDefault="00DB19E6" w:rsidP="00DB19E6">
      <w:pPr>
        <w:pStyle w:val="Standard"/>
        <w:shd w:val="clear" w:color="auto" w:fill="FFFFFF"/>
        <w:ind w:right="11"/>
        <w:jc w:val="both"/>
        <w:rPr>
          <w:lang w:bidi="en-US"/>
        </w:rPr>
      </w:pPr>
      <w:r w:rsidRPr="00DB19E6">
        <w:rPr>
          <w:lang w:bidi="en-US"/>
        </w:rPr>
        <w:t xml:space="preserve">27. Письмо Министерства просвещения Российской Федерации от 05 сентября 2018 года № 03-ПГ-МП-42216 «Об участии учеников муниципальных и государственных школ российской федерации во внеурочной деятельности». </w:t>
      </w:r>
    </w:p>
    <w:p w:rsidR="00DB19E6" w:rsidRDefault="00DB19E6" w:rsidP="00DB19E6">
      <w:pPr>
        <w:pStyle w:val="Standard"/>
        <w:shd w:val="clear" w:color="auto" w:fill="FFFFFF"/>
        <w:ind w:right="11"/>
        <w:jc w:val="both"/>
        <w:rPr>
          <w:lang w:bidi="en-US"/>
        </w:rPr>
      </w:pPr>
      <w:r w:rsidRPr="00DB19E6">
        <w:rPr>
          <w:lang w:bidi="en-US"/>
        </w:rPr>
        <w:t>28. Письмо Министерства просвещения Российской Федерации от 19 марта 2020 года № ГД-39/04 «О направлении методических рекомендаций». 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5 общеобразовательных программ с применением электронного обучения и дистанционных образовательных технологий.</w:t>
      </w:r>
    </w:p>
    <w:p w:rsidR="00DB19E6" w:rsidRDefault="00DB19E6" w:rsidP="00DB19E6">
      <w:pPr>
        <w:pStyle w:val="Standard"/>
        <w:shd w:val="clear" w:color="auto" w:fill="FFFFFF"/>
        <w:ind w:right="11"/>
        <w:jc w:val="both"/>
        <w:rPr>
          <w:lang w:bidi="en-US"/>
        </w:rPr>
      </w:pPr>
      <w:r w:rsidRPr="00DB19E6">
        <w:rPr>
          <w:lang w:bidi="en-US"/>
        </w:rPr>
        <w:t xml:space="preserve"> 29. Письмо Министерства просвещения Российской Федерации от 08 апреля 2020 года № ГД-161/04 «Об организации образовательного процесса». </w:t>
      </w:r>
    </w:p>
    <w:p w:rsidR="00DB19E6" w:rsidRDefault="00DB19E6" w:rsidP="00DB19E6">
      <w:pPr>
        <w:pStyle w:val="Standard"/>
        <w:shd w:val="clear" w:color="auto" w:fill="FFFFFF"/>
        <w:ind w:right="11"/>
        <w:jc w:val="both"/>
        <w:rPr>
          <w:lang w:bidi="en-US"/>
        </w:rPr>
      </w:pPr>
      <w:r w:rsidRPr="00DB19E6">
        <w:rPr>
          <w:lang w:bidi="en-US"/>
        </w:rPr>
        <w:t xml:space="preserve">30. Постановление Главного государственного санитарного врача Российской Федерации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 </w:t>
      </w:r>
    </w:p>
    <w:p w:rsidR="00DB19E6" w:rsidRDefault="00DB19E6" w:rsidP="00DB19E6">
      <w:pPr>
        <w:pStyle w:val="Standard"/>
        <w:shd w:val="clear" w:color="auto" w:fill="FFFFFF"/>
        <w:ind w:right="11"/>
        <w:jc w:val="both"/>
        <w:rPr>
          <w:lang w:bidi="en-US"/>
        </w:rPr>
      </w:pPr>
      <w:r w:rsidRPr="00DB19E6">
        <w:rPr>
          <w:lang w:bidi="en-US"/>
        </w:rPr>
        <w:lastRenderedPageBreak/>
        <w:t>31. Постановление Главного государственного санитарного врача РФ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DB19E6" w:rsidRDefault="00DB19E6" w:rsidP="00DB19E6">
      <w:pPr>
        <w:pStyle w:val="Standard"/>
        <w:shd w:val="clear" w:color="auto" w:fill="FFFFFF"/>
        <w:ind w:right="11"/>
        <w:jc w:val="both"/>
        <w:rPr>
          <w:lang w:bidi="en-US"/>
        </w:rPr>
      </w:pPr>
      <w:r w:rsidRPr="00DB19E6">
        <w:rPr>
          <w:lang w:bidi="en-US"/>
        </w:rPr>
        <w:t xml:space="preserve"> 32. Примерная основная образовательная программа основного общего образования (одобрена Федеральным научно-методическим объединением по общему образованию, протокол заседания от 8 апреля 2015 г. № 1/15). 33. Примерная основная образовательная программа среднего общего образования (одобрена Федеральным научно-методическим объединением по общему образованию, протокол заседания от 28 июня 2016 г. № 2/16). </w:t>
      </w:r>
    </w:p>
    <w:p w:rsidR="00DB19E6" w:rsidRDefault="00DB19E6" w:rsidP="00DB19E6">
      <w:pPr>
        <w:pStyle w:val="Standard"/>
        <w:shd w:val="clear" w:color="auto" w:fill="FFFFFF"/>
        <w:ind w:right="11"/>
        <w:jc w:val="both"/>
        <w:rPr>
          <w:lang w:bidi="en-US"/>
        </w:rPr>
      </w:pPr>
      <w:r w:rsidRPr="00DB19E6">
        <w:rPr>
          <w:lang w:bidi="en-US"/>
        </w:rPr>
        <w:t>Региональный уровень 1. Закон Белгородской области от 31 октября 2014 года № 314 «Об образовании в Белгородской области».</w:t>
      </w:r>
    </w:p>
    <w:p w:rsidR="00DB19E6" w:rsidRDefault="00DB19E6" w:rsidP="00DB19E6">
      <w:pPr>
        <w:pStyle w:val="Standard"/>
        <w:shd w:val="clear" w:color="auto" w:fill="FFFFFF"/>
        <w:ind w:right="11"/>
        <w:jc w:val="both"/>
        <w:rPr>
          <w:lang w:bidi="en-US"/>
        </w:rPr>
      </w:pPr>
      <w:r w:rsidRPr="00DB19E6">
        <w:rPr>
          <w:lang w:bidi="en-US"/>
        </w:rPr>
        <w:t xml:space="preserve"> 2. Постановление Правительства Белгородской области от 30 декабря 2013 года № 528-пп «Об утверждении государственной программы Белгородской области «Развитие образования Белгородской области».</w:t>
      </w:r>
    </w:p>
    <w:p w:rsidR="00DB19E6" w:rsidRDefault="00DB19E6" w:rsidP="00DB19E6">
      <w:pPr>
        <w:pStyle w:val="Standard"/>
        <w:shd w:val="clear" w:color="auto" w:fill="FFFFFF"/>
        <w:ind w:right="11"/>
        <w:jc w:val="both"/>
        <w:rPr>
          <w:lang w:bidi="en-US"/>
        </w:rPr>
      </w:pPr>
      <w:r>
        <w:rPr>
          <w:lang w:bidi="en-US"/>
        </w:rPr>
        <w:t xml:space="preserve">3. </w:t>
      </w:r>
      <w:r w:rsidRPr="00DB19E6">
        <w:rPr>
          <w:lang w:bidi="en-US"/>
        </w:rPr>
        <w:t>Приказ департамента образования Белгородской области от 13 апреля 2015 года № 1688 «Об утверждении Порядка регламентации и оформления отношений государственной и муниципальной общеобразовательной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дому».</w:t>
      </w:r>
    </w:p>
    <w:p w:rsidR="00DB19E6" w:rsidRPr="00DB19E6" w:rsidRDefault="00DB19E6" w:rsidP="00DB19E6">
      <w:pPr>
        <w:pStyle w:val="Standard"/>
        <w:shd w:val="clear" w:color="auto" w:fill="FFFFFF"/>
        <w:ind w:right="11"/>
        <w:jc w:val="both"/>
      </w:pPr>
      <w:r w:rsidRPr="00DB19E6">
        <w:rPr>
          <w:lang w:bidi="en-US"/>
        </w:rPr>
        <w:t xml:space="preserve"> 4. Приказ департамента образования Белгородской области от 29 мая 2020 года № 1454 «Об утверждении плана мероприятий по реализации Концепции развития географического образования».</w:t>
      </w:r>
    </w:p>
    <w:p w:rsidR="00DB19E6" w:rsidRDefault="00DB19E6" w:rsidP="000C5AB9">
      <w:pPr>
        <w:rPr>
          <w:rFonts w:ascii="Times New Roman" w:eastAsia="Batang" w:hAnsi="Times New Roman"/>
          <w:lang w:val="ru-RU"/>
        </w:rPr>
      </w:pPr>
    </w:p>
    <w:p w:rsidR="00DB19E6" w:rsidRDefault="00DB19E6" w:rsidP="000C5AB9">
      <w:pPr>
        <w:rPr>
          <w:rFonts w:ascii="Times New Roman" w:hAnsi="Times New Roman"/>
          <w:lang w:val="ru-RU"/>
        </w:rPr>
      </w:pPr>
      <w:r>
        <w:rPr>
          <w:rFonts w:ascii="Times New Roman" w:eastAsia="Batang" w:hAnsi="Times New Roman"/>
          <w:lang w:val="ru-RU"/>
        </w:rPr>
        <w:t xml:space="preserve">Рабочие программы. </w:t>
      </w:r>
      <w:r w:rsidR="00643BE4" w:rsidRPr="000C5AB9">
        <w:rPr>
          <w:rFonts w:ascii="Times New Roman" w:hAnsi="Times New Roman"/>
          <w:lang w:val="ru-RU"/>
        </w:rPr>
        <w:t xml:space="preserve">География. 5—9 классы : </w:t>
      </w:r>
      <w:r>
        <w:rPr>
          <w:rFonts w:ascii="Times New Roman" w:hAnsi="Times New Roman"/>
          <w:lang w:val="ru-RU"/>
        </w:rPr>
        <w:t>учебно методическое пособие / сост С.В. Курчина. – 5-е изд., стереотип. – М.: Дрофа, 2016. – 409 (программа основного общего образования по географии. 5-9 классы. Авторы И.И. Алексеев, О.А. Климанова, В.В. Климанов, В.А. Низовцев)</w:t>
      </w:r>
    </w:p>
    <w:p w:rsidR="00DB19E6" w:rsidRDefault="00DB19E6" w:rsidP="000C5AB9">
      <w:pPr>
        <w:rPr>
          <w:rFonts w:ascii="Times New Roman" w:hAnsi="Times New Roman"/>
          <w:lang w:val="ru-RU"/>
        </w:rPr>
      </w:pPr>
    </w:p>
    <w:p w:rsidR="000C5AB9" w:rsidRPr="000C5AB9" w:rsidRDefault="000C5AB9" w:rsidP="000C5AB9">
      <w:pPr>
        <w:rPr>
          <w:rFonts w:ascii="Times New Roman" w:hAnsi="Times New Roman"/>
          <w:lang w:val="ru-RU"/>
        </w:rPr>
      </w:pPr>
      <w:r w:rsidRPr="000C5AB9">
        <w:rPr>
          <w:rFonts w:ascii="Times New Roman" w:hAnsi="Times New Roman"/>
          <w:lang w:val="ru-RU"/>
        </w:rPr>
        <w:t>В соответствии с приказом Министерства просвещения Российской Федерации от 11.12.2020 г. № 712 «О внесении изменений в некоторые федеральные государственные образовательные стандарты общего образования по вопросам воспитания обучающихся» рабочие программы учебных предметов, курсов должны содержать: 1) планируемые результаты освоения учебного предмета, курса; 2) содержание учебного предмета, курса; 3) тематическое планирование, в том числе с учетом рабочей программы воспитания с указанием количества часов, отводимых на освоение каждой темы.</w:t>
      </w:r>
    </w:p>
    <w:p w:rsidR="006B25D1" w:rsidRPr="000C5AB9" w:rsidRDefault="006B25D1" w:rsidP="000C5AB9">
      <w:pPr>
        <w:pStyle w:val="a3"/>
        <w:ind w:firstLine="567"/>
        <w:rPr>
          <w:rFonts w:ascii="Times New Roman" w:hAnsi="Times New Roman"/>
          <w:sz w:val="24"/>
          <w:szCs w:val="24"/>
          <w:lang w:val="ru-RU"/>
        </w:rPr>
      </w:pPr>
      <w:r w:rsidRPr="000C5AB9">
        <w:rPr>
          <w:rFonts w:ascii="Times New Roman" w:hAnsi="Times New Roman"/>
          <w:sz w:val="24"/>
          <w:szCs w:val="24"/>
          <w:lang w:val="ru-RU"/>
        </w:rPr>
        <w:t>Современная география обладает естественнонаучным и социально-экономическим содержанием, комплексным, социальным, гуманистическим и другими подходами, поэтому лучше других наук подготовлена к разработке научных основ стратегии сохранения жизненной среды человечества, стратегии социального совершенствования для устойчивого развития общества, экономики и окружающей среды.</w:t>
      </w:r>
    </w:p>
    <w:p w:rsidR="006B25D1" w:rsidRPr="000C5AB9" w:rsidRDefault="006B25D1" w:rsidP="000C5AB9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0C5AB9">
        <w:rPr>
          <w:rFonts w:ascii="Times New Roman" w:hAnsi="Times New Roman"/>
          <w:sz w:val="24"/>
          <w:szCs w:val="24"/>
          <w:lang w:val="ru-RU"/>
        </w:rPr>
        <w:t>Школьная география, формируя систему знаний о природных, социально-экономических, техногенных процессах и явлениях, готовит учащихся к практическому применению комплекса географических, геоэкологических, экономических и социальных знаний и умений в сфере общественно-географической деятельности.</w:t>
      </w:r>
    </w:p>
    <w:p w:rsidR="006B25D1" w:rsidRPr="000C5AB9" w:rsidRDefault="006B25D1" w:rsidP="000C5AB9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6B25D1" w:rsidRPr="000C5AB9" w:rsidRDefault="006B25D1" w:rsidP="000C5AB9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0C5AB9">
        <w:rPr>
          <w:rFonts w:ascii="Times New Roman" w:hAnsi="Times New Roman"/>
          <w:b/>
          <w:iCs/>
          <w:sz w:val="24"/>
          <w:szCs w:val="24"/>
          <w:lang w:val="ru-RU"/>
        </w:rPr>
        <w:t xml:space="preserve">Целями </w:t>
      </w:r>
      <w:r w:rsidRPr="000C5AB9">
        <w:rPr>
          <w:rFonts w:ascii="Times New Roman" w:hAnsi="Times New Roman"/>
          <w:b/>
          <w:sz w:val="24"/>
          <w:szCs w:val="24"/>
          <w:lang w:val="ru-RU"/>
        </w:rPr>
        <w:t>изучения дисциплины являются:</w:t>
      </w:r>
    </w:p>
    <w:p w:rsidR="00092590" w:rsidRPr="000C5AB9" w:rsidRDefault="00092590" w:rsidP="000C5AB9">
      <w:pPr>
        <w:pStyle w:val="a3"/>
        <w:jc w:val="left"/>
        <w:rPr>
          <w:rFonts w:ascii="Times New Roman" w:hAnsi="Times New Roman"/>
          <w:sz w:val="24"/>
          <w:szCs w:val="24"/>
          <w:lang w:val="ru-RU"/>
        </w:rPr>
      </w:pPr>
      <w:r w:rsidRPr="000C5AB9">
        <w:rPr>
          <w:rFonts w:ascii="Times New Roman" w:hAnsi="Times New Roman"/>
          <w:sz w:val="24"/>
          <w:szCs w:val="24"/>
          <w:lang w:val="ru-RU"/>
        </w:rPr>
        <w:t xml:space="preserve"> • формирование знаний законов и закономерностей пространственно-временной организации географической оболочки и ее объектов разного масштаба (от материков до мелких ПТК), географических основ охраны природы и рационального природопользования; </w:t>
      </w:r>
    </w:p>
    <w:p w:rsidR="00092590" w:rsidRPr="000C5AB9" w:rsidRDefault="00092590" w:rsidP="000C5AB9">
      <w:pPr>
        <w:pStyle w:val="a3"/>
        <w:jc w:val="left"/>
        <w:rPr>
          <w:rFonts w:ascii="Times New Roman" w:hAnsi="Times New Roman"/>
          <w:sz w:val="24"/>
          <w:szCs w:val="24"/>
          <w:lang w:val="ru-RU"/>
        </w:rPr>
      </w:pPr>
      <w:r w:rsidRPr="000C5AB9">
        <w:rPr>
          <w:rFonts w:ascii="Times New Roman" w:hAnsi="Times New Roman"/>
          <w:sz w:val="24"/>
          <w:szCs w:val="24"/>
          <w:lang w:val="ru-RU"/>
        </w:rPr>
        <w:t xml:space="preserve">• формирование комплексного мышления и целостного восприятия территории, знаний и понимания географических закономерностей, понимания насущных проблем взаимодействия человека и природной среды; подготовка учащихся к решению многих проблем: политических, экономических, социальных, экологических; </w:t>
      </w:r>
    </w:p>
    <w:p w:rsidR="00092590" w:rsidRPr="000C5AB9" w:rsidRDefault="00092590" w:rsidP="000C5AB9">
      <w:pPr>
        <w:pStyle w:val="a3"/>
        <w:jc w:val="left"/>
        <w:rPr>
          <w:rFonts w:ascii="Times New Roman" w:hAnsi="Times New Roman"/>
          <w:sz w:val="24"/>
          <w:szCs w:val="24"/>
          <w:lang w:val="ru-RU"/>
        </w:rPr>
      </w:pPr>
      <w:r w:rsidRPr="000C5AB9">
        <w:rPr>
          <w:rFonts w:ascii="Times New Roman" w:hAnsi="Times New Roman"/>
          <w:sz w:val="24"/>
          <w:szCs w:val="24"/>
          <w:lang w:val="ru-RU"/>
        </w:rPr>
        <w:t xml:space="preserve">• знакомство с основными факторами, принципами и направлениями формирования новой территориальной структуры российского общества, с путями перехода России к устойчивому </w:t>
      </w:r>
      <w:r w:rsidRPr="000C5AB9">
        <w:rPr>
          <w:rFonts w:ascii="Times New Roman" w:hAnsi="Times New Roman"/>
          <w:sz w:val="24"/>
          <w:szCs w:val="24"/>
          <w:lang w:val="ru-RU"/>
        </w:rPr>
        <w:lastRenderedPageBreak/>
        <w:t xml:space="preserve">развитию; • развитие ассоциативного мышления путем формирования географического образа мира, его крупных частей (материков и стран), своей страны и малой родины. Основные задачи: </w:t>
      </w:r>
    </w:p>
    <w:p w:rsidR="00092590" w:rsidRPr="000C5AB9" w:rsidRDefault="00092590" w:rsidP="000C5AB9">
      <w:pPr>
        <w:pStyle w:val="a3"/>
        <w:jc w:val="left"/>
        <w:rPr>
          <w:rFonts w:ascii="Times New Roman" w:hAnsi="Times New Roman"/>
          <w:sz w:val="24"/>
          <w:szCs w:val="24"/>
          <w:lang w:val="ru-RU"/>
        </w:rPr>
      </w:pPr>
      <w:r w:rsidRPr="000C5AB9">
        <w:rPr>
          <w:rFonts w:ascii="Times New Roman" w:hAnsi="Times New Roman"/>
          <w:sz w:val="24"/>
          <w:szCs w:val="24"/>
          <w:lang w:val="ru-RU"/>
        </w:rPr>
        <w:t xml:space="preserve">• формирование географической картины мира и общей культуры; </w:t>
      </w:r>
    </w:p>
    <w:p w:rsidR="00092590" w:rsidRPr="000C5AB9" w:rsidRDefault="00092590" w:rsidP="000C5AB9">
      <w:pPr>
        <w:pStyle w:val="a3"/>
        <w:jc w:val="left"/>
        <w:rPr>
          <w:rFonts w:ascii="Times New Roman" w:hAnsi="Times New Roman"/>
          <w:sz w:val="24"/>
          <w:szCs w:val="24"/>
          <w:lang w:val="ru-RU"/>
        </w:rPr>
      </w:pPr>
      <w:r w:rsidRPr="000C5AB9">
        <w:rPr>
          <w:rFonts w:ascii="Times New Roman" w:hAnsi="Times New Roman"/>
          <w:sz w:val="24"/>
          <w:szCs w:val="24"/>
          <w:lang w:val="ru-RU"/>
        </w:rPr>
        <w:t>• формирование географического (пространственно-временного) мышления, географического видения глобальных 4 и локальных проблем, деятельно-ценностного отношения к окружающей среде;</w:t>
      </w:r>
    </w:p>
    <w:p w:rsidR="00092590" w:rsidRPr="000C5AB9" w:rsidRDefault="00092590" w:rsidP="000C5AB9">
      <w:pPr>
        <w:pStyle w:val="a3"/>
        <w:jc w:val="left"/>
        <w:rPr>
          <w:rFonts w:ascii="Times New Roman" w:hAnsi="Times New Roman"/>
          <w:sz w:val="24"/>
          <w:szCs w:val="24"/>
          <w:lang w:val="ru-RU"/>
        </w:rPr>
      </w:pPr>
      <w:r w:rsidRPr="000C5AB9">
        <w:rPr>
          <w:rFonts w:ascii="Times New Roman" w:hAnsi="Times New Roman"/>
          <w:sz w:val="24"/>
          <w:szCs w:val="24"/>
          <w:lang w:val="ru-RU"/>
        </w:rPr>
        <w:t xml:space="preserve"> • осознание единства природы, хозяйства и населения</w:t>
      </w:r>
      <w:r w:rsidRPr="000C5AB9">
        <w:rPr>
          <w:rFonts w:ascii="Times New Roman" w:hAnsi="Times New Roman"/>
          <w:sz w:val="24"/>
          <w:szCs w:val="24"/>
        </w:rPr>
        <w:t> </w:t>
      </w:r>
      <w:r w:rsidRPr="000C5AB9">
        <w:rPr>
          <w:rFonts w:ascii="Times New Roman" w:hAnsi="Times New Roman"/>
          <w:sz w:val="24"/>
          <w:szCs w:val="24"/>
          <w:lang w:val="ru-RU"/>
        </w:rPr>
        <w:t xml:space="preserve">— идеологии выживания человечества в единой социоприродной среде, решения проблем экологической безопасности и устойчивого развития природы и общества; </w:t>
      </w:r>
    </w:p>
    <w:p w:rsidR="00092590" w:rsidRPr="000C5AB9" w:rsidRDefault="00092590" w:rsidP="000C5AB9">
      <w:pPr>
        <w:pStyle w:val="a3"/>
        <w:jc w:val="left"/>
        <w:rPr>
          <w:rFonts w:ascii="Times New Roman" w:hAnsi="Times New Roman"/>
          <w:sz w:val="24"/>
          <w:szCs w:val="24"/>
          <w:lang w:val="ru-RU"/>
        </w:rPr>
      </w:pPr>
      <w:r w:rsidRPr="000C5AB9">
        <w:rPr>
          <w:rFonts w:ascii="Times New Roman" w:hAnsi="Times New Roman"/>
          <w:sz w:val="24"/>
          <w:szCs w:val="24"/>
          <w:lang w:val="ru-RU"/>
        </w:rPr>
        <w:t>• воспитание любви к своему краю, своей стране, уважения к другим народам и культурам. В рамках освоения данной дисциплины происходит реализация основных компонент общего образования: социально-личностной компоненты:</w:t>
      </w:r>
    </w:p>
    <w:p w:rsidR="00092590" w:rsidRPr="000C5AB9" w:rsidRDefault="00092590" w:rsidP="000C5AB9">
      <w:pPr>
        <w:pStyle w:val="a3"/>
        <w:jc w:val="left"/>
        <w:rPr>
          <w:rFonts w:ascii="Times New Roman" w:hAnsi="Times New Roman"/>
          <w:sz w:val="24"/>
          <w:szCs w:val="24"/>
          <w:lang w:val="ru-RU"/>
        </w:rPr>
      </w:pPr>
      <w:r w:rsidRPr="000C5AB9">
        <w:rPr>
          <w:rFonts w:ascii="Times New Roman" w:hAnsi="Times New Roman"/>
          <w:sz w:val="24"/>
          <w:szCs w:val="24"/>
          <w:lang w:val="ru-RU"/>
        </w:rPr>
        <w:t xml:space="preserve"> • подготовка учащихся быть адекватными окружающей географической действительности и соответственно формирование личностной ценностно-поведенческой линии школьника-гражданина в сфере жизнедеятельности; </w:t>
      </w:r>
    </w:p>
    <w:p w:rsidR="00092590" w:rsidRPr="000C5AB9" w:rsidRDefault="00092590" w:rsidP="000C5AB9">
      <w:pPr>
        <w:pStyle w:val="a3"/>
        <w:jc w:val="left"/>
        <w:rPr>
          <w:rFonts w:ascii="Times New Roman" w:hAnsi="Times New Roman"/>
          <w:sz w:val="24"/>
          <w:szCs w:val="24"/>
          <w:lang w:val="ru-RU"/>
        </w:rPr>
      </w:pPr>
      <w:r w:rsidRPr="000C5AB9">
        <w:rPr>
          <w:rFonts w:ascii="Times New Roman" w:hAnsi="Times New Roman"/>
          <w:sz w:val="24"/>
          <w:szCs w:val="24"/>
          <w:lang w:val="ru-RU"/>
        </w:rPr>
        <w:t>• формирование интереса не только к географическому, но и к «очеловеченному»</w:t>
      </w:r>
      <w:r w:rsidRPr="000C5AB9">
        <w:rPr>
          <w:rFonts w:ascii="Times New Roman" w:hAnsi="Times New Roman"/>
          <w:sz w:val="24"/>
          <w:szCs w:val="24"/>
        </w:rPr>
        <w:t> </w:t>
      </w:r>
      <w:r w:rsidRPr="000C5AB9">
        <w:rPr>
          <w:rFonts w:ascii="Times New Roman" w:hAnsi="Times New Roman"/>
          <w:sz w:val="24"/>
          <w:szCs w:val="24"/>
          <w:lang w:val="ru-RU"/>
        </w:rPr>
        <w:t>— индустриальному, историческому, культурологическому пространству;</w:t>
      </w:r>
    </w:p>
    <w:p w:rsidR="00092590" w:rsidRPr="000C5AB9" w:rsidRDefault="00092590" w:rsidP="000C5AB9">
      <w:pPr>
        <w:pStyle w:val="a3"/>
        <w:jc w:val="left"/>
        <w:rPr>
          <w:rFonts w:ascii="Times New Roman" w:hAnsi="Times New Roman"/>
          <w:sz w:val="24"/>
          <w:szCs w:val="24"/>
          <w:lang w:val="ru-RU"/>
        </w:rPr>
      </w:pPr>
      <w:r w:rsidRPr="000C5AB9">
        <w:rPr>
          <w:rFonts w:ascii="Times New Roman" w:hAnsi="Times New Roman"/>
          <w:sz w:val="24"/>
          <w:szCs w:val="24"/>
          <w:lang w:val="ru-RU"/>
        </w:rPr>
        <w:t xml:space="preserve"> • выработка у учащихся геоэкологически оправданного поведения в повседневной жизни и формирование нравственно-ценностного отношения к окружающей среде в своей местности, регионе, стране и подготовка к решению разных социально ориентированных задач; </w:t>
      </w:r>
    </w:p>
    <w:p w:rsidR="00092590" w:rsidRPr="000C5AB9" w:rsidRDefault="00092590" w:rsidP="000C5AB9">
      <w:pPr>
        <w:pStyle w:val="a3"/>
        <w:jc w:val="left"/>
        <w:rPr>
          <w:rFonts w:ascii="Times New Roman" w:hAnsi="Times New Roman"/>
          <w:sz w:val="24"/>
          <w:szCs w:val="24"/>
          <w:lang w:val="ru-RU"/>
        </w:rPr>
      </w:pPr>
      <w:r w:rsidRPr="000C5AB9">
        <w:rPr>
          <w:rFonts w:ascii="Times New Roman" w:hAnsi="Times New Roman"/>
          <w:sz w:val="24"/>
          <w:szCs w:val="24"/>
          <w:lang w:val="ru-RU"/>
        </w:rPr>
        <w:t>• формирование эмоционально-ценностного отношения учащихся к миру, к природе, к деятельности способствует более эффективному усвоению других элементов содержания образования, развивает социально-ответственное поведение в природе и обществе, помогает адаптации к условиям проживания на определенной территории и стимулирует социальную активность человека;</w:t>
      </w:r>
    </w:p>
    <w:p w:rsidR="00092590" w:rsidRPr="000C5AB9" w:rsidRDefault="00092590" w:rsidP="000C5AB9">
      <w:pPr>
        <w:pStyle w:val="a3"/>
        <w:jc w:val="left"/>
        <w:rPr>
          <w:rFonts w:ascii="Times New Roman" w:hAnsi="Times New Roman"/>
          <w:sz w:val="24"/>
          <w:szCs w:val="24"/>
          <w:lang w:val="ru-RU"/>
        </w:rPr>
      </w:pPr>
      <w:r w:rsidRPr="000C5AB9">
        <w:rPr>
          <w:rFonts w:ascii="Times New Roman" w:hAnsi="Times New Roman"/>
          <w:sz w:val="24"/>
          <w:szCs w:val="24"/>
          <w:lang w:val="ru-RU"/>
        </w:rPr>
        <w:t xml:space="preserve"> • развитие пространственного, средового и геоэкологического мышления в масштабах своего региона, страны и мира в целом и представления о современной географической картине мира как части общей научной картины мира. Осознание пространственно-временного единства и взаимосвязи развития в географической действительности природных, социально-экономических, техногенных процессов и объектов; </w:t>
      </w:r>
    </w:p>
    <w:p w:rsidR="00092590" w:rsidRPr="000C5AB9" w:rsidRDefault="00092590" w:rsidP="000C5AB9">
      <w:pPr>
        <w:pStyle w:val="a3"/>
        <w:jc w:val="left"/>
        <w:rPr>
          <w:rFonts w:ascii="Times New Roman" w:hAnsi="Times New Roman"/>
          <w:sz w:val="24"/>
          <w:szCs w:val="24"/>
          <w:lang w:val="ru-RU"/>
        </w:rPr>
      </w:pPr>
      <w:r w:rsidRPr="000C5AB9">
        <w:rPr>
          <w:rFonts w:ascii="Times New Roman" w:hAnsi="Times New Roman"/>
          <w:sz w:val="24"/>
          <w:szCs w:val="24"/>
          <w:lang w:val="ru-RU"/>
        </w:rPr>
        <w:t>• понимание того, что судьбы человечества, народов и среды их обитания едины;</w:t>
      </w:r>
    </w:p>
    <w:p w:rsidR="00092590" w:rsidRPr="000C5AB9" w:rsidRDefault="00092590" w:rsidP="000C5AB9">
      <w:pPr>
        <w:pStyle w:val="a3"/>
        <w:jc w:val="left"/>
        <w:rPr>
          <w:rFonts w:ascii="Times New Roman" w:hAnsi="Times New Roman"/>
          <w:sz w:val="24"/>
          <w:szCs w:val="24"/>
          <w:lang w:val="ru-RU"/>
        </w:rPr>
      </w:pPr>
      <w:r w:rsidRPr="000C5AB9">
        <w:rPr>
          <w:rFonts w:ascii="Times New Roman" w:hAnsi="Times New Roman"/>
          <w:sz w:val="24"/>
          <w:szCs w:val="24"/>
          <w:lang w:val="ru-RU"/>
        </w:rPr>
        <w:t xml:space="preserve"> • знание каждым человеком закономерностей развития географической оболочки и совершенствование комплексного географического мышления и экологически грамотного поведения</w:t>
      </w:r>
      <w:r w:rsidRPr="000C5AB9">
        <w:rPr>
          <w:rFonts w:ascii="Times New Roman" w:hAnsi="Times New Roman"/>
          <w:sz w:val="24"/>
          <w:szCs w:val="24"/>
        </w:rPr>
        <w:t> </w:t>
      </w:r>
      <w:r w:rsidRPr="000C5AB9">
        <w:rPr>
          <w:rFonts w:ascii="Times New Roman" w:hAnsi="Times New Roman"/>
          <w:sz w:val="24"/>
          <w:szCs w:val="24"/>
          <w:lang w:val="ru-RU"/>
        </w:rPr>
        <w:t xml:space="preserve">— важных элементов общей культуры человека; </w:t>
      </w:r>
    </w:p>
    <w:p w:rsidR="00092590" w:rsidRPr="000C5AB9" w:rsidRDefault="00092590" w:rsidP="000C5AB9">
      <w:pPr>
        <w:pStyle w:val="a3"/>
        <w:jc w:val="left"/>
        <w:rPr>
          <w:rFonts w:ascii="Times New Roman" w:hAnsi="Times New Roman"/>
          <w:sz w:val="24"/>
          <w:szCs w:val="24"/>
          <w:lang w:val="ru-RU"/>
        </w:rPr>
      </w:pPr>
      <w:r w:rsidRPr="000C5AB9">
        <w:rPr>
          <w:rFonts w:ascii="Times New Roman" w:hAnsi="Times New Roman"/>
          <w:sz w:val="24"/>
          <w:szCs w:val="24"/>
          <w:lang w:val="ru-RU"/>
        </w:rPr>
        <w:t xml:space="preserve">• формирование экономической образованности, умения анализировать ситуацию на рынке труда и предпринима- 5 тельской деятельности. Освоение начальных подходов к прогнозированию, оценке, моделированию и проектированию природной, хозяйственной и экологической ситуации и проблем в конкретных регионах; общекультурной компоненты: </w:t>
      </w:r>
    </w:p>
    <w:p w:rsidR="009640A8" w:rsidRPr="000C5AB9" w:rsidRDefault="00092590" w:rsidP="000C5AB9">
      <w:pPr>
        <w:pStyle w:val="a3"/>
        <w:jc w:val="left"/>
        <w:rPr>
          <w:rFonts w:ascii="Times New Roman" w:hAnsi="Times New Roman"/>
          <w:sz w:val="24"/>
          <w:szCs w:val="24"/>
          <w:lang w:val="ru-RU"/>
        </w:rPr>
      </w:pPr>
      <w:r w:rsidRPr="000C5AB9">
        <w:rPr>
          <w:rFonts w:ascii="Times New Roman" w:hAnsi="Times New Roman"/>
          <w:sz w:val="24"/>
          <w:szCs w:val="24"/>
          <w:lang w:val="ru-RU"/>
        </w:rPr>
        <w:t xml:space="preserve">• формирование умений и навыков пользования разнообразными источниками информации, наблюдения на местности, решения доступных географических проблем; умелого применения знаний и навыков в субъектно-объектной практической деятельности, в том числе природопользовании с учетом хозяйственной целесообразности и экологических требований в конкретном географическом пространстве, что помогает оценить местные проблемы на фоне и с учетом развития страны и мира, выбрать верную политическую, экономическую и экологическую ориентацию. Например, понимание проблем окружающей среды и знание сущности неблагоприятных и опасных явлений для цели личной безопасности и общества, для информирования населения об экологических проблемах. Именно знания и умения, приобретенные в школе, становятся базой развития географической компетентности представителей и руководителей исполнительной власти, принимающих решения о ликвидации чрезвычайных ситуаций природного или техногенного характера, о ресурсопользовании. </w:t>
      </w:r>
    </w:p>
    <w:p w:rsidR="009640A8" w:rsidRPr="000C5AB9" w:rsidRDefault="009640A8" w:rsidP="000C5AB9">
      <w:pPr>
        <w:tabs>
          <w:tab w:val="left" w:pos="4655"/>
        </w:tabs>
        <w:autoSpaceDE w:val="0"/>
        <w:adjustRightInd w:val="0"/>
        <w:jc w:val="center"/>
        <w:rPr>
          <w:rFonts w:ascii="Times New Roman" w:hAnsi="Times New Roman"/>
          <w:b/>
          <w:lang w:val="ru-RU"/>
        </w:rPr>
      </w:pPr>
      <w:r w:rsidRPr="000C5AB9">
        <w:rPr>
          <w:rFonts w:ascii="Times New Roman" w:hAnsi="Times New Roman"/>
          <w:b/>
          <w:lang w:val="ru-RU"/>
        </w:rPr>
        <w:t xml:space="preserve">Основные </w:t>
      </w:r>
      <w:r w:rsidRPr="000C5AB9">
        <w:rPr>
          <w:rFonts w:ascii="Times New Roman" w:hAnsi="Times New Roman"/>
          <w:b/>
          <w:iCs/>
          <w:lang w:val="ru-RU"/>
        </w:rPr>
        <w:t xml:space="preserve">задачи </w:t>
      </w:r>
      <w:r w:rsidRPr="000C5AB9">
        <w:rPr>
          <w:rFonts w:ascii="Times New Roman" w:hAnsi="Times New Roman"/>
          <w:b/>
          <w:lang w:val="ru-RU"/>
        </w:rPr>
        <w:t>данного курса:</w:t>
      </w:r>
    </w:p>
    <w:p w:rsidR="009640A8" w:rsidRPr="000C5AB9" w:rsidRDefault="009640A8" w:rsidP="000C5AB9">
      <w:pPr>
        <w:pStyle w:val="a3"/>
        <w:jc w:val="left"/>
        <w:rPr>
          <w:rFonts w:ascii="Times New Roman" w:hAnsi="Times New Roman"/>
          <w:sz w:val="24"/>
          <w:szCs w:val="24"/>
          <w:lang w:val="ru-RU"/>
        </w:rPr>
      </w:pPr>
      <w:r w:rsidRPr="000C5AB9">
        <w:rPr>
          <w:rFonts w:ascii="Times New Roman" w:hAnsi="Times New Roman"/>
          <w:sz w:val="24"/>
          <w:szCs w:val="24"/>
          <w:lang w:val="ru-RU"/>
        </w:rPr>
        <w:t xml:space="preserve">• формирование географической картины мира и общей культуры; </w:t>
      </w:r>
    </w:p>
    <w:p w:rsidR="009640A8" w:rsidRPr="000C5AB9" w:rsidRDefault="009640A8" w:rsidP="000C5AB9">
      <w:pPr>
        <w:pStyle w:val="a3"/>
        <w:jc w:val="left"/>
        <w:rPr>
          <w:rFonts w:ascii="Times New Roman" w:hAnsi="Times New Roman"/>
          <w:sz w:val="24"/>
          <w:szCs w:val="24"/>
          <w:lang w:val="ru-RU"/>
        </w:rPr>
      </w:pPr>
      <w:r w:rsidRPr="000C5AB9">
        <w:rPr>
          <w:rFonts w:ascii="Times New Roman" w:hAnsi="Times New Roman"/>
          <w:sz w:val="24"/>
          <w:szCs w:val="24"/>
          <w:lang w:val="ru-RU"/>
        </w:rPr>
        <w:t>• формирование географического (пространственно-временного) мышления, геог</w:t>
      </w:r>
      <w:r w:rsidR="00DB19E6">
        <w:rPr>
          <w:rFonts w:ascii="Times New Roman" w:hAnsi="Times New Roman"/>
          <w:sz w:val="24"/>
          <w:szCs w:val="24"/>
          <w:lang w:val="ru-RU"/>
        </w:rPr>
        <w:t xml:space="preserve">рафического видения глобальных </w:t>
      </w:r>
      <w:r w:rsidRPr="000C5AB9">
        <w:rPr>
          <w:rFonts w:ascii="Times New Roman" w:hAnsi="Times New Roman"/>
          <w:sz w:val="24"/>
          <w:szCs w:val="24"/>
          <w:lang w:val="ru-RU"/>
        </w:rPr>
        <w:t xml:space="preserve"> и локальных проблем, деятельно-ценностного отношения к окружающей среде;</w:t>
      </w:r>
    </w:p>
    <w:p w:rsidR="009640A8" w:rsidRPr="000C5AB9" w:rsidRDefault="009640A8" w:rsidP="000C5AB9">
      <w:pPr>
        <w:pStyle w:val="a3"/>
        <w:jc w:val="left"/>
        <w:rPr>
          <w:rFonts w:ascii="Times New Roman" w:hAnsi="Times New Roman"/>
          <w:sz w:val="24"/>
          <w:szCs w:val="24"/>
          <w:lang w:val="ru-RU"/>
        </w:rPr>
      </w:pPr>
      <w:r w:rsidRPr="000C5AB9">
        <w:rPr>
          <w:rFonts w:ascii="Times New Roman" w:hAnsi="Times New Roman"/>
          <w:sz w:val="24"/>
          <w:szCs w:val="24"/>
          <w:lang w:val="ru-RU"/>
        </w:rPr>
        <w:lastRenderedPageBreak/>
        <w:t xml:space="preserve"> • осознание единства природы, хозяйства и населения</w:t>
      </w:r>
      <w:r w:rsidRPr="000C5AB9">
        <w:rPr>
          <w:rFonts w:ascii="Times New Roman" w:hAnsi="Times New Roman"/>
          <w:sz w:val="24"/>
          <w:szCs w:val="24"/>
        </w:rPr>
        <w:t> </w:t>
      </w:r>
      <w:r w:rsidRPr="000C5AB9">
        <w:rPr>
          <w:rFonts w:ascii="Times New Roman" w:hAnsi="Times New Roman"/>
          <w:sz w:val="24"/>
          <w:szCs w:val="24"/>
          <w:lang w:val="ru-RU"/>
        </w:rPr>
        <w:t>— идеологии выживания человечества в единой социоприродной среде, решения проблем экологической безопасности и устойчивого развития природы и общества;</w:t>
      </w:r>
    </w:p>
    <w:p w:rsidR="009640A8" w:rsidRPr="000C5AB9" w:rsidRDefault="009640A8" w:rsidP="000C5AB9">
      <w:pPr>
        <w:pStyle w:val="a3"/>
        <w:jc w:val="left"/>
        <w:rPr>
          <w:rFonts w:ascii="Times New Roman" w:hAnsi="Times New Roman"/>
          <w:sz w:val="24"/>
          <w:szCs w:val="24"/>
          <w:lang w:val="ru-RU"/>
        </w:rPr>
      </w:pPr>
      <w:r w:rsidRPr="000C5AB9">
        <w:rPr>
          <w:rFonts w:ascii="Times New Roman" w:hAnsi="Times New Roman"/>
          <w:sz w:val="24"/>
          <w:szCs w:val="24"/>
          <w:lang w:val="ru-RU"/>
        </w:rPr>
        <w:t xml:space="preserve"> • воспитание любви к своему краю, своей стране, уважения к другим народам и культурам. В рамках освоения данной дисциплины происходит реализация основных компонент общего образования: социально-личностной компоненты: </w:t>
      </w:r>
    </w:p>
    <w:p w:rsidR="009640A8" w:rsidRPr="000C5AB9" w:rsidRDefault="009640A8" w:rsidP="000C5AB9">
      <w:pPr>
        <w:pStyle w:val="a3"/>
        <w:jc w:val="left"/>
        <w:rPr>
          <w:rFonts w:ascii="Times New Roman" w:hAnsi="Times New Roman"/>
          <w:sz w:val="24"/>
          <w:szCs w:val="24"/>
          <w:lang w:val="ru-RU"/>
        </w:rPr>
      </w:pPr>
      <w:r w:rsidRPr="000C5AB9">
        <w:rPr>
          <w:rFonts w:ascii="Times New Roman" w:hAnsi="Times New Roman"/>
          <w:sz w:val="24"/>
          <w:szCs w:val="24"/>
          <w:lang w:val="ru-RU"/>
        </w:rPr>
        <w:t>• подготовка учащихся быть адекватными окружающей географической действительности и соответственно формирование личностной ценностно-поведенческой линии школьника-гражданина в сфере жизнедеятельности;</w:t>
      </w:r>
    </w:p>
    <w:p w:rsidR="009640A8" w:rsidRPr="000C5AB9" w:rsidRDefault="009640A8" w:rsidP="000C5AB9">
      <w:pPr>
        <w:pStyle w:val="a3"/>
        <w:jc w:val="left"/>
        <w:rPr>
          <w:rFonts w:ascii="Times New Roman" w:hAnsi="Times New Roman"/>
          <w:sz w:val="24"/>
          <w:szCs w:val="24"/>
          <w:lang w:val="ru-RU"/>
        </w:rPr>
      </w:pPr>
      <w:r w:rsidRPr="000C5AB9">
        <w:rPr>
          <w:rFonts w:ascii="Times New Roman" w:hAnsi="Times New Roman"/>
          <w:sz w:val="24"/>
          <w:szCs w:val="24"/>
          <w:lang w:val="ru-RU"/>
        </w:rPr>
        <w:t xml:space="preserve"> • формирование интереса не только к географическому, но и к «очеловеченному»</w:t>
      </w:r>
      <w:r w:rsidRPr="000C5AB9">
        <w:rPr>
          <w:rFonts w:ascii="Times New Roman" w:hAnsi="Times New Roman"/>
          <w:sz w:val="24"/>
          <w:szCs w:val="24"/>
        </w:rPr>
        <w:t> </w:t>
      </w:r>
      <w:r w:rsidRPr="000C5AB9">
        <w:rPr>
          <w:rFonts w:ascii="Times New Roman" w:hAnsi="Times New Roman"/>
          <w:sz w:val="24"/>
          <w:szCs w:val="24"/>
          <w:lang w:val="ru-RU"/>
        </w:rPr>
        <w:t xml:space="preserve">— индустриальному, историческому, культурологическому пространству; </w:t>
      </w:r>
    </w:p>
    <w:p w:rsidR="009640A8" w:rsidRPr="000C5AB9" w:rsidRDefault="009640A8" w:rsidP="000C5AB9">
      <w:pPr>
        <w:pStyle w:val="a3"/>
        <w:jc w:val="left"/>
        <w:rPr>
          <w:rFonts w:ascii="Times New Roman" w:hAnsi="Times New Roman"/>
          <w:sz w:val="24"/>
          <w:szCs w:val="24"/>
          <w:lang w:val="ru-RU"/>
        </w:rPr>
      </w:pPr>
      <w:r w:rsidRPr="000C5AB9">
        <w:rPr>
          <w:rFonts w:ascii="Times New Roman" w:hAnsi="Times New Roman"/>
          <w:sz w:val="24"/>
          <w:szCs w:val="24"/>
          <w:lang w:val="ru-RU"/>
        </w:rPr>
        <w:t xml:space="preserve">• выработка у учащихся геоэкологически оправданного поведения в повседневной жизни и формирование нравственно-ценностного отношения к окружающей среде в своей местности, регионе, стране и подготовка к решению разных социально ориентированных задач; </w:t>
      </w:r>
    </w:p>
    <w:p w:rsidR="009640A8" w:rsidRPr="000C5AB9" w:rsidRDefault="009640A8" w:rsidP="000C5AB9">
      <w:pPr>
        <w:pStyle w:val="a3"/>
        <w:jc w:val="left"/>
        <w:rPr>
          <w:rFonts w:ascii="Times New Roman" w:hAnsi="Times New Roman"/>
          <w:sz w:val="24"/>
          <w:szCs w:val="24"/>
          <w:lang w:val="ru-RU"/>
        </w:rPr>
      </w:pPr>
      <w:r w:rsidRPr="000C5AB9">
        <w:rPr>
          <w:rFonts w:ascii="Times New Roman" w:hAnsi="Times New Roman"/>
          <w:sz w:val="24"/>
          <w:szCs w:val="24"/>
          <w:lang w:val="ru-RU"/>
        </w:rPr>
        <w:t>• формирование эмоционально-ценностного отношения учащихся к миру, к природе, к деятельности способствует более эффективному усвоению других элементов содержания образования, развивает социально-ответственное поведение в природе и обществе, помогает адаптации к условиям проживания на определенной территории и стимулирует социальную активность человека;</w:t>
      </w:r>
    </w:p>
    <w:p w:rsidR="009640A8" w:rsidRPr="000C5AB9" w:rsidRDefault="009640A8" w:rsidP="000C5AB9">
      <w:pPr>
        <w:pStyle w:val="a3"/>
        <w:jc w:val="left"/>
        <w:rPr>
          <w:rFonts w:ascii="Times New Roman" w:hAnsi="Times New Roman"/>
          <w:sz w:val="24"/>
          <w:szCs w:val="24"/>
          <w:lang w:val="ru-RU"/>
        </w:rPr>
      </w:pPr>
      <w:r w:rsidRPr="000C5AB9">
        <w:rPr>
          <w:rFonts w:ascii="Times New Roman" w:hAnsi="Times New Roman"/>
          <w:sz w:val="24"/>
          <w:szCs w:val="24"/>
          <w:lang w:val="ru-RU"/>
        </w:rPr>
        <w:t xml:space="preserve"> • развитие пространственного, средового и геоэкологического мышления в масштабах своего региона, страны и мира в целом и представления о современной географической картине мира как части общей научной картины мира. Осознание пространственно-временного единства и взаимосвязи развития в географической действительности природных, социально-экономических, техногенных процессов и объектов; </w:t>
      </w:r>
    </w:p>
    <w:p w:rsidR="009640A8" w:rsidRPr="000C5AB9" w:rsidRDefault="009640A8" w:rsidP="000C5AB9">
      <w:pPr>
        <w:pStyle w:val="a3"/>
        <w:jc w:val="left"/>
        <w:rPr>
          <w:rFonts w:ascii="Times New Roman" w:hAnsi="Times New Roman"/>
          <w:sz w:val="24"/>
          <w:szCs w:val="24"/>
          <w:lang w:val="ru-RU"/>
        </w:rPr>
      </w:pPr>
      <w:r w:rsidRPr="000C5AB9">
        <w:rPr>
          <w:rFonts w:ascii="Times New Roman" w:hAnsi="Times New Roman"/>
          <w:sz w:val="24"/>
          <w:szCs w:val="24"/>
          <w:lang w:val="ru-RU"/>
        </w:rPr>
        <w:t xml:space="preserve">• понимание того, что судьбы человечества, народов и среды их обитания едины; </w:t>
      </w:r>
    </w:p>
    <w:p w:rsidR="009640A8" w:rsidRPr="000C5AB9" w:rsidRDefault="009640A8" w:rsidP="000C5AB9">
      <w:pPr>
        <w:pStyle w:val="a3"/>
        <w:jc w:val="left"/>
        <w:rPr>
          <w:rFonts w:ascii="Times New Roman" w:hAnsi="Times New Roman"/>
          <w:sz w:val="24"/>
          <w:szCs w:val="24"/>
          <w:lang w:val="ru-RU"/>
        </w:rPr>
      </w:pPr>
      <w:r w:rsidRPr="000C5AB9">
        <w:rPr>
          <w:rFonts w:ascii="Times New Roman" w:hAnsi="Times New Roman"/>
          <w:sz w:val="24"/>
          <w:szCs w:val="24"/>
          <w:lang w:val="ru-RU"/>
        </w:rPr>
        <w:t>• знание каждым человеком закономерностей развития географической оболочки и совершенствование комплексного географического мышления и экологически грамотного поведения</w:t>
      </w:r>
      <w:r w:rsidRPr="000C5AB9">
        <w:rPr>
          <w:rFonts w:ascii="Times New Roman" w:hAnsi="Times New Roman"/>
          <w:sz w:val="24"/>
          <w:szCs w:val="24"/>
        </w:rPr>
        <w:t> </w:t>
      </w:r>
      <w:r w:rsidRPr="000C5AB9">
        <w:rPr>
          <w:rFonts w:ascii="Times New Roman" w:hAnsi="Times New Roman"/>
          <w:sz w:val="24"/>
          <w:szCs w:val="24"/>
          <w:lang w:val="ru-RU"/>
        </w:rPr>
        <w:t xml:space="preserve">— важных элементов общей культуры человека; </w:t>
      </w:r>
    </w:p>
    <w:p w:rsidR="009640A8" w:rsidRPr="000C5AB9" w:rsidRDefault="009640A8" w:rsidP="000C5AB9">
      <w:pPr>
        <w:pStyle w:val="a3"/>
        <w:jc w:val="left"/>
        <w:rPr>
          <w:rFonts w:ascii="Times New Roman" w:hAnsi="Times New Roman"/>
          <w:sz w:val="24"/>
          <w:szCs w:val="24"/>
          <w:lang w:val="ru-RU"/>
        </w:rPr>
      </w:pPr>
      <w:r w:rsidRPr="000C5AB9">
        <w:rPr>
          <w:rFonts w:ascii="Times New Roman" w:hAnsi="Times New Roman"/>
          <w:sz w:val="24"/>
          <w:szCs w:val="24"/>
          <w:lang w:val="ru-RU"/>
        </w:rPr>
        <w:t xml:space="preserve">• формирование экономической образованности, умения анализировать ситуацию на рынке труда и предпринима- 5 тельской деятельности. Освоение начальных подходов к прогнозированию, оценке, моделированию и проектированию природной, хозяйственной и экологической ситуации и проблем в конкретных регионах; общекультурной компоненты: </w:t>
      </w:r>
    </w:p>
    <w:p w:rsidR="009640A8" w:rsidRPr="000C5AB9" w:rsidRDefault="009640A8" w:rsidP="000C5AB9">
      <w:pPr>
        <w:pStyle w:val="a3"/>
        <w:jc w:val="left"/>
        <w:rPr>
          <w:rFonts w:ascii="Times New Roman" w:hAnsi="Times New Roman"/>
          <w:sz w:val="24"/>
          <w:szCs w:val="24"/>
          <w:lang w:val="ru-RU"/>
        </w:rPr>
      </w:pPr>
      <w:r w:rsidRPr="000C5AB9">
        <w:rPr>
          <w:rFonts w:ascii="Times New Roman" w:hAnsi="Times New Roman"/>
          <w:sz w:val="24"/>
          <w:szCs w:val="24"/>
          <w:lang w:val="ru-RU"/>
        </w:rPr>
        <w:t>• формирование умений и навыков пользования разнообразными источниками информации, наблюдения на местности, решения доступных географических проблем; умелого применения знаний и навыков в субъектно-объектной практической деятельности, в том числе природопользовании с учетом хозяйственной целесообразности и экологических требований в конкретном географическом пространстве, что помогает оценить местные проблемы на фоне и с учетом развития страны и мира, выбрать верную политическую, экономическую и экологическую ориентацию. Например, понимание проблем окружающей среды и знание сущности неблагоприятных и опасных явлений для цели личной безопасности и общества, для информирования населения об экологических проблемах. Именно знания и умения, приобретенные в школе, становятся базой развития географической компетентности представителей и руководителей исполнительной власти, принимающих решения о ликвидации чрезвычайных ситуаций природного или техногенного характера, о ресурсопользовании.</w:t>
      </w:r>
    </w:p>
    <w:p w:rsidR="00A55669" w:rsidRPr="000C5AB9" w:rsidRDefault="00A55669" w:rsidP="000C5AB9">
      <w:pPr>
        <w:pStyle w:val="c4"/>
        <w:spacing w:before="0" w:after="0"/>
        <w:jc w:val="both"/>
        <w:rPr>
          <w:rStyle w:val="c0"/>
          <w:rFonts w:cs="Times New Roman"/>
          <w:b/>
          <w:bCs/>
          <w:color w:val="000000"/>
        </w:rPr>
      </w:pPr>
      <w:r w:rsidRPr="000C5AB9">
        <w:rPr>
          <w:rStyle w:val="c0"/>
          <w:rFonts w:cs="Times New Roman"/>
          <w:b/>
          <w:bCs/>
          <w:color w:val="000000"/>
        </w:rPr>
        <w:t>Задачи:</w:t>
      </w:r>
    </w:p>
    <w:p w:rsidR="00A55669" w:rsidRPr="000C5AB9" w:rsidRDefault="00A55669" w:rsidP="000C5AB9">
      <w:pPr>
        <w:pStyle w:val="c4"/>
        <w:spacing w:before="0" w:after="0"/>
        <w:jc w:val="both"/>
        <w:rPr>
          <w:rStyle w:val="c0"/>
          <w:rFonts w:cs="Times New Roman"/>
          <w:bCs/>
          <w:color w:val="000000"/>
        </w:rPr>
      </w:pPr>
      <w:r w:rsidRPr="000C5AB9">
        <w:rPr>
          <w:rStyle w:val="c0"/>
          <w:rFonts w:cs="Times New Roman"/>
          <w:bCs/>
          <w:color w:val="000000"/>
        </w:rPr>
        <w:t>В 5 и 6 классах:</w:t>
      </w:r>
    </w:p>
    <w:p w:rsidR="00A55669" w:rsidRPr="000C5AB9" w:rsidRDefault="00A55669" w:rsidP="000C5AB9">
      <w:pPr>
        <w:jc w:val="both"/>
        <w:rPr>
          <w:rFonts w:ascii="Times New Roman" w:hAnsi="Times New Roman"/>
          <w:color w:val="000000"/>
          <w:lang w:val="ru-RU"/>
        </w:rPr>
      </w:pPr>
      <w:r w:rsidRPr="000C5AB9">
        <w:rPr>
          <w:rFonts w:ascii="Times New Roman" w:hAnsi="Times New Roman"/>
          <w:color w:val="000000"/>
          <w:lang w:val="ru-RU"/>
        </w:rPr>
        <w:t>- знакомство с одним из интереснейших школьных предметов – географией, формирование интереса к нему;</w:t>
      </w:r>
    </w:p>
    <w:p w:rsidR="00A55669" w:rsidRPr="000C5AB9" w:rsidRDefault="00A55669" w:rsidP="000C5AB9">
      <w:pPr>
        <w:jc w:val="both"/>
        <w:rPr>
          <w:rStyle w:val="c0"/>
          <w:rFonts w:ascii="Times New Roman" w:hAnsi="Times New Roman"/>
          <w:color w:val="000000"/>
          <w:lang w:val="ru-RU"/>
        </w:rPr>
      </w:pPr>
      <w:r w:rsidRPr="000C5AB9">
        <w:rPr>
          <w:rFonts w:ascii="Times New Roman" w:hAnsi="Times New Roman"/>
          <w:color w:val="000000"/>
          <w:lang w:val="ru-RU"/>
        </w:rPr>
        <w:t>- формирование умений внимательно смотреть на окружающий мир, понимать язык живой природы.</w:t>
      </w:r>
    </w:p>
    <w:p w:rsidR="00A55669" w:rsidRPr="000C5AB9" w:rsidRDefault="00A55669" w:rsidP="000C5AB9">
      <w:pPr>
        <w:pStyle w:val="c4"/>
        <w:spacing w:before="0" w:after="0"/>
        <w:jc w:val="both"/>
        <w:rPr>
          <w:rStyle w:val="c7"/>
          <w:rFonts w:cs="Times New Roman"/>
          <w:color w:val="000000"/>
        </w:rPr>
      </w:pPr>
      <w:r w:rsidRPr="000C5AB9">
        <w:rPr>
          <w:rStyle w:val="c7"/>
          <w:rFonts w:cs="Times New Roman"/>
          <w:color w:val="000000"/>
        </w:rPr>
        <w:t>- формирование представлений о единстве природы, объяснение простейших взаимосвязей процессов и явлений природы, ее частей;</w:t>
      </w:r>
    </w:p>
    <w:p w:rsidR="00A55669" w:rsidRPr="000C5AB9" w:rsidRDefault="00A55669" w:rsidP="000C5AB9">
      <w:pPr>
        <w:pStyle w:val="c4"/>
        <w:spacing w:before="0" w:after="0"/>
        <w:jc w:val="both"/>
        <w:rPr>
          <w:rStyle w:val="c7"/>
          <w:rFonts w:cs="Times New Roman"/>
          <w:color w:val="000000"/>
        </w:rPr>
      </w:pPr>
      <w:r w:rsidRPr="000C5AB9">
        <w:rPr>
          <w:rStyle w:val="c7"/>
          <w:rFonts w:cs="Times New Roman"/>
          <w:color w:val="000000"/>
        </w:rPr>
        <w:t>- формирование представлений о структуре, развитии во времени и пространстве основных геосфер, об особенностях их взаимосвязи на планетарном, региональном и локальном уровнях;</w:t>
      </w:r>
    </w:p>
    <w:p w:rsidR="00A55669" w:rsidRPr="000C5AB9" w:rsidRDefault="00A55669" w:rsidP="000C5AB9">
      <w:pPr>
        <w:pStyle w:val="c4"/>
        <w:spacing w:before="0" w:after="0"/>
        <w:jc w:val="both"/>
        <w:rPr>
          <w:rStyle w:val="c7"/>
          <w:rFonts w:cs="Times New Roman"/>
          <w:color w:val="000000"/>
        </w:rPr>
      </w:pPr>
      <w:r w:rsidRPr="000C5AB9">
        <w:rPr>
          <w:rStyle w:val="c7"/>
          <w:rFonts w:cs="Times New Roman"/>
          <w:color w:val="000000"/>
        </w:rPr>
        <w:t>- развитие специфических географических и общеучебных умений;</w:t>
      </w:r>
    </w:p>
    <w:p w:rsidR="00A55669" w:rsidRPr="000C5AB9" w:rsidRDefault="00A55669" w:rsidP="000C5AB9">
      <w:pPr>
        <w:pStyle w:val="c4"/>
        <w:spacing w:before="0" w:after="0"/>
        <w:jc w:val="both"/>
        <w:rPr>
          <w:rStyle w:val="c7"/>
          <w:rFonts w:cs="Times New Roman"/>
          <w:color w:val="000000"/>
        </w:rPr>
      </w:pPr>
      <w:r w:rsidRPr="000C5AB9">
        <w:rPr>
          <w:rStyle w:val="c7"/>
          <w:rFonts w:cs="Times New Roman"/>
          <w:color w:val="000000"/>
        </w:rPr>
        <w:lastRenderedPageBreak/>
        <w:t>- познание сущности и динамики основных природных, экологических, социально-экономических и других процессов, происходящих в географической среде;</w:t>
      </w:r>
    </w:p>
    <w:p w:rsidR="00A55669" w:rsidRPr="000C5AB9" w:rsidRDefault="00A55669" w:rsidP="000C5AB9">
      <w:pPr>
        <w:pStyle w:val="c4"/>
        <w:spacing w:before="0" w:after="0"/>
        <w:jc w:val="both"/>
        <w:rPr>
          <w:rStyle w:val="c7"/>
          <w:rFonts w:cs="Times New Roman"/>
          <w:color w:val="000000"/>
        </w:rPr>
      </w:pPr>
      <w:r w:rsidRPr="000C5AB9">
        <w:rPr>
          <w:rStyle w:val="c7"/>
          <w:rFonts w:cs="Times New Roman"/>
          <w:color w:val="000000"/>
        </w:rPr>
        <w:t>- создание образных представлений о крупных регионах материков и странах с выделением особенностей их природы, природных богатств, использовании их населением в хозяйственной деятельности;</w:t>
      </w:r>
    </w:p>
    <w:p w:rsidR="00A55669" w:rsidRPr="000C5AB9" w:rsidRDefault="00A55669" w:rsidP="000C5AB9">
      <w:pPr>
        <w:pStyle w:val="c4"/>
        <w:spacing w:before="0" w:after="0"/>
        <w:jc w:val="both"/>
        <w:rPr>
          <w:rStyle w:val="c7"/>
          <w:rFonts w:cs="Times New Roman"/>
          <w:color w:val="000000"/>
        </w:rPr>
      </w:pPr>
      <w:r w:rsidRPr="000C5AB9">
        <w:rPr>
          <w:rStyle w:val="c7"/>
          <w:rFonts w:cs="Times New Roman"/>
          <w:color w:val="000000"/>
        </w:rPr>
        <w:t>- развитие понимания закономерностей размещения населения и территориальной организации хозяйства в связи с природными, социально-экономическими факторами;</w:t>
      </w:r>
    </w:p>
    <w:p w:rsidR="00A55669" w:rsidRPr="000C5AB9" w:rsidRDefault="00A55669" w:rsidP="000C5AB9">
      <w:pPr>
        <w:pStyle w:val="c4"/>
        <w:spacing w:before="0" w:after="0"/>
        <w:jc w:val="both"/>
        <w:rPr>
          <w:rStyle w:val="c7"/>
          <w:rFonts w:cs="Times New Roman"/>
          <w:color w:val="000000"/>
        </w:rPr>
      </w:pPr>
      <w:r w:rsidRPr="000C5AB9">
        <w:rPr>
          <w:rStyle w:val="c7"/>
          <w:rFonts w:cs="Times New Roman"/>
          <w:color w:val="000000"/>
        </w:rPr>
        <w:t>- развитие понимания главных особенностей взаимодействия природы и общества, значения охраны окружающей среды и рационального природопользования;</w:t>
      </w:r>
    </w:p>
    <w:p w:rsidR="00A55669" w:rsidRPr="000C5AB9" w:rsidRDefault="00A55669" w:rsidP="000C5AB9">
      <w:pPr>
        <w:pStyle w:val="c4"/>
        <w:spacing w:before="0" w:after="0"/>
        <w:jc w:val="both"/>
        <w:rPr>
          <w:rStyle w:val="c7"/>
          <w:rFonts w:cs="Times New Roman"/>
          <w:color w:val="000000"/>
        </w:rPr>
      </w:pPr>
      <w:r w:rsidRPr="000C5AB9">
        <w:rPr>
          <w:rStyle w:val="c7"/>
          <w:rFonts w:cs="Times New Roman"/>
          <w:color w:val="000000"/>
        </w:rPr>
        <w:t>- воспитание в духе уважения к другим народам, чтобы «научиться жить вместе, развивая знания о других, их истории, традициях и образе мышления», понимать людей другой культуры;</w:t>
      </w:r>
    </w:p>
    <w:p w:rsidR="00A55669" w:rsidRPr="000C5AB9" w:rsidRDefault="00A55669" w:rsidP="000C5AB9">
      <w:pPr>
        <w:pStyle w:val="c4"/>
        <w:spacing w:before="0" w:after="0"/>
        <w:jc w:val="both"/>
        <w:rPr>
          <w:rStyle w:val="c7"/>
          <w:rFonts w:cs="Times New Roman"/>
          <w:color w:val="000000"/>
        </w:rPr>
      </w:pPr>
      <w:r w:rsidRPr="000C5AB9">
        <w:rPr>
          <w:rStyle w:val="c7"/>
          <w:rFonts w:cs="Times New Roman"/>
          <w:color w:val="000000"/>
        </w:rPr>
        <w:t>- раскрытие на основе историко-географического подхода изменения политической карты, практики природопользования, процесса нарастания экологических проблем в пределах материков, океанов и отдельных стран;</w:t>
      </w:r>
    </w:p>
    <w:p w:rsidR="00A55669" w:rsidRPr="000C5AB9" w:rsidRDefault="00A55669" w:rsidP="000C5AB9">
      <w:pPr>
        <w:pStyle w:val="c4"/>
        <w:spacing w:before="0" w:after="0"/>
        <w:jc w:val="both"/>
        <w:rPr>
          <w:rStyle w:val="c7"/>
          <w:rFonts w:cs="Times New Roman"/>
          <w:color w:val="000000"/>
        </w:rPr>
      </w:pPr>
      <w:r w:rsidRPr="000C5AB9">
        <w:rPr>
          <w:rStyle w:val="c7"/>
          <w:rFonts w:cs="Times New Roman"/>
          <w:color w:val="000000"/>
        </w:rPr>
        <w:t>- развитие картографической грамотности посредством работы с картами разнообразного содержания и масштаба (картами материков, океанов, отдельных стран, планов городов),</w:t>
      </w:r>
    </w:p>
    <w:p w:rsidR="00A55669" w:rsidRPr="000C5AB9" w:rsidRDefault="00A55669" w:rsidP="000C5AB9">
      <w:pPr>
        <w:pStyle w:val="c4"/>
        <w:spacing w:before="0" w:after="0"/>
        <w:jc w:val="both"/>
        <w:rPr>
          <w:rStyle w:val="c7"/>
          <w:rFonts w:cs="Times New Roman"/>
          <w:color w:val="000000"/>
        </w:rPr>
      </w:pPr>
      <w:r w:rsidRPr="000C5AB9">
        <w:rPr>
          <w:rStyle w:val="c7"/>
          <w:rFonts w:cs="Times New Roman"/>
          <w:color w:val="000000"/>
        </w:rPr>
        <w:t>- изучения способов изображения географических объектов и явлений, применяемых на этих картах;</w:t>
      </w:r>
    </w:p>
    <w:p w:rsidR="00A55669" w:rsidRPr="000C5AB9" w:rsidRDefault="00A55669" w:rsidP="000C5AB9">
      <w:pPr>
        <w:pStyle w:val="c4"/>
        <w:spacing w:before="0" w:after="0"/>
        <w:jc w:val="both"/>
        <w:rPr>
          <w:rStyle w:val="c7"/>
          <w:rFonts w:cs="Times New Roman"/>
          <w:color w:val="000000"/>
        </w:rPr>
      </w:pPr>
      <w:r w:rsidRPr="000C5AB9">
        <w:rPr>
          <w:rStyle w:val="c7"/>
          <w:rFonts w:cs="Times New Roman"/>
          <w:color w:val="000000"/>
        </w:rPr>
        <w:t>- развитие практических географических умений извлекать информацию из различных источников знаний, составлять по ним комплексные страноведческие описания и характеристики территории;</w:t>
      </w:r>
    </w:p>
    <w:p w:rsidR="00A55669" w:rsidRPr="000C5AB9" w:rsidRDefault="00A55669" w:rsidP="000C5AB9">
      <w:pPr>
        <w:pStyle w:val="c4"/>
        <w:spacing w:before="0" w:after="0"/>
        <w:jc w:val="both"/>
        <w:rPr>
          <w:rStyle w:val="c7"/>
          <w:rFonts w:cs="Times New Roman"/>
          <w:color w:val="000000"/>
        </w:rPr>
      </w:pPr>
      <w:r w:rsidRPr="000C5AB9">
        <w:rPr>
          <w:rStyle w:val="c7"/>
          <w:rFonts w:cs="Times New Roman"/>
          <w:color w:val="000000"/>
        </w:rPr>
        <w:t>выработка понимания общественной потребности в географических знаниях, а также формирование отношения к географии как возможной области будущей практической деятельности.</w:t>
      </w:r>
    </w:p>
    <w:p w:rsidR="00A55669" w:rsidRPr="000C5AB9" w:rsidRDefault="00A55669" w:rsidP="000C5AB9">
      <w:pPr>
        <w:pStyle w:val="c4"/>
        <w:spacing w:before="0" w:after="0"/>
        <w:jc w:val="both"/>
        <w:rPr>
          <w:rStyle w:val="c7"/>
          <w:rFonts w:cs="Times New Roman"/>
          <w:color w:val="000000"/>
        </w:rPr>
      </w:pPr>
      <w:r w:rsidRPr="000C5AB9">
        <w:rPr>
          <w:rStyle w:val="c7"/>
          <w:rFonts w:cs="Times New Roman"/>
          <w:color w:val="000000"/>
        </w:rPr>
        <w:t>В 7 классе:</w:t>
      </w:r>
    </w:p>
    <w:p w:rsidR="00A55669" w:rsidRPr="000C5AB9" w:rsidRDefault="00A55669" w:rsidP="000C5AB9">
      <w:pPr>
        <w:jc w:val="both"/>
        <w:rPr>
          <w:rFonts w:ascii="Times New Roman" w:hAnsi="Times New Roman"/>
          <w:color w:val="000000"/>
          <w:lang w:val="ru-RU"/>
        </w:rPr>
      </w:pPr>
      <w:r w:rsidRPr="000C5AB9">
        <w:rPr>
          <w:rFonts w:ascii="Times New Roman" w:hAnsi="Times New Roman"/>
          <w:color w:val="000000"/>
          <w:lang w:val="ru-RU"/>
        </w:rPr>
        <w:t>- формирование системы географических знаний как составной части научной картины мира;</w:t>
      </w:r>
    </w:p>
    <w:p w:rsidR="00A55669" w:rsidRPr="000C5AB9" w:rsidRDefault="00A55669" w:rsidP="000C5AB9">
      <w:pPr>
        <w:jc w:val="both"/>
        <w:rPr>
          <w:rFonts w:ascii="Times New Roman" w:hAnsi="Times New Roman"/>
          <w:color w:val="000000"/>
          <w:lang w:val="ru-RU"/>
        </w:rPr>
      </w:pPr>
      <w:r w:rsidRPr="000C5AB9">
        <w:rPr>
          <w:rFonts w:ascii="Times New Roman" w:hAnsi="Times New Roman"/>
          <w:color w:val="000000"/>
          <w:lang w:val="ru-RU"/>
        </w:rPr>
        <w:t>-расширение и конкретизация представлений о пространственной  неоднородности поверхности земли на разных уровнях ее дифференциации – от планетарного до локального;</w:t>
      </w:r>
    </w:p>
    <w:p w:rsidR="00A55669" w:rsidRPr="000C5AB9" w:rsidRDefault="00A55669" w:rsidP="000C5AB9">
      <w:pPr>
        <w:jc w:val="both"/>
        <w:rPr>
          <w:rFonts w:ascii="Times New Roman" w:hAnsi="Times New Roman"/>
          <w:color w:val="000000"/>
          <w:lang w:val="ru-RU"/>
        </w:rPr>
      </w:pPr>
      <w:r w:rsidRPr="000C5AB9">
        <w:rPr>
          <w:rFonts w:ascii="Times New Roman" w:hAnsi="Times New Roman"/>
          <w:color w:val="000000"/>
          <w:lang w:val="ru-RU"/>
        </w:rPr>
        <w:t>- познание сущности и динамики основных природных, экологических, социально-экономических и других процессов, происходящих в географической среде;</w:t>
      </w:r>
    </w:p>
    <w:p w:rsidR="00A55669" w:rsidRPr="000C5AB9" w:rsidRDefault="00A55669" w:rsidP="000C5AB9">
      <w:pPr>
        <w:jc w:val="both"/>
        <w:rPr>
          <w:rFonts w:ascii="Times New Roman" w:hAnsi="Times New Roman"/>
          <w:color w:val="000000"/>
          <w:lang w:val="ru-RU"/>
        </w:rPr>
      </w:pPr>
      <w:r w:rsidRPr="000C5AB9">
        <w:rPr>
          <w:rFonts w:ascii="Times New Roman" w:hAnsi="Times New Roman"/>
          <w:color w:val="000000"/>
          <w:lang w:val="ru-RU"/>
        </w:rPr>
        <w:t>- создание образных представлений о крупных регионах материков и странах с выделением особенностей их природы, природных богатств, использовании их населением в хозяйственной деятельности;</w:t>
      </w:r>
    </w:p>
    <w:p w:rsidR="00A55669" w:rsidRPr="000C5AB9" w:rsidRDefault="00A55669" w:rsidP="000C5AB9">
      <w:pPr>
        <w:jc w:val="both"/>
        <w:rPr>
          <w:rFonts w:ascii="Times New Roman" w:hAnsi="Times New Roman"/>
          <w:color w:val="000000"/>
          <w:lang w:val="ru-RU"/>
        </w:rPr>
      </w:pPr>
      <w:r w:rsidRPr="000C5AB9">
        <w:rPr>
          <w:rFonts w:ascii="Times New Roman" w:hAnsi="Times New Roman"/>
          <w:color w:val="000000"/>
          <w:lang w:val="ru-RU"/>
        </w:rPr>
        <w:t>- развитие понимания закономерностей размещения населения и территориальной организации хозяйства в связи с природными, социально-экономическим факторами;</w:t>
      </w:r>
    </w:p>
    <w:p w:rsidR="00A55669" w:rsidRPr="000C5AB9" w:rsidRDefault="00A55669" w:rsidP="000C5AB9">
      <w:pPr>
        <w:jc w:val="both"/>
        <w:rPr>
          <w:rFonts w:ascii="Times New Roman" w:hAnsi="Times New Roman"/>
          <w:color w:val="000000"/>
          <w:lang w:val="ru-RU"/>
        </w:rPr>
      </w:pPr>
      <w:r w:rsidRPr="000C5AB9">
        <w:rPr>
          <w:rFonts w:ascii="Times New Roman" w:hAnsi="Times New Roman"/>
          <w:color w:val="000000"/>
          <w:lang w:val="ru-RU"/>
        </w:rPr>
        <w:t>-развитие понимания главных особенностей взаимодействия природы и общества, значение охраны окружающей среды и рационального природопользования;</w:t>
      </w:r>
    </w:p>
    <w:p w:rsidR="00A55669" w:rsidRPr="000C5AB9" w:rsidRDefault="00A55669" w:rsidP="000C5AB9">
      <w:pPr>
        <w:jc w:val="both"/>
        <w:rPr>
          <w:rFonts w:ascii="Times New Roman" w:hAnsi="Times New Roman"/>
          <w:color w:val="000000"/>
          <w:lang w:val="ru-RU"/>
        </w:rPr>
      </w:pPr>
      <w:r w:rsidRPr="000C5AB9">
        <w:rPr>
          <w:rFonts w:ascii="Times New Roman" w:hAnsi="Times New Roman"/>
          <w:color w:val="000000"/>
          <w:lang w:val="ru-RU"/>
        </w:rPr>
        <w:t>- воспитание  в духе уважения к другим народам, «чтобы научиться жить вместе, развивая знания о других, их истории, традициях и образе мышления», понимать людей другой культуры;</w:t>
      </w:r>
    </w:p>
    <w:p w:rsidR="00A55669" w:rsidRPr="000C5AB9" w:rsidRDefault="00A55669" w:rsidP="000C5AB9">
      <w:pPr>
        <w:jc w:val="both"/>
        <w:rPr>
          <w:rFonts w:ascii="Times New Roman" w:hAnsi="Times New Roman"/>
          <w:color w:val="000000"/>
          <w:lang w:val="ru-RU"/>
        </w:rPr>
      </w:pPr>
      <w:r w:rsidRPr="000C5AB9">
        <w:rPr>
          <w:rFonts w:ascii="Times New Roman" w:hAnsi="Times New Roman"/>
          <w:color w:val="000000"/>
          <w:lang w:val="ru-RU"/>
        </w:rPr>
        <w:t>- раскрытие на основе историко-географического подхода изменения политической карты, практики природопользования, процесса нарастания экологических проблем в пределах материков, океанов и других стран;</w:t>
      </w:r>
    </w:p>
    <w:p w:rsidR="00A55669" w:rsidRPr="000C5AB9" w:rsidRDefault="00A55669" w:rsidP="000C5AB9">
      <w:pPr>
        <w:jc w:val="both"/>
        <w:rPr>
          <w:rFonts w:ascii="Times New Roman" w:hAnsi="Times New Roman"/>
          <w:color w:val="000000"/>
          <w:lang w:val="ru-RU"/>
        </w:rPr>
      </w:pPr>
      <w:r w:rsidRPr="000C5AB9">
        <w:rPr>
          <w:rFonts w:ascii="Times New Roman" w:hAnsi="Times New Roman"/>
          <w:color w:val="000000"/>
          <w:lang w:val="ru-RU"/>
        </w:rPr>
        <w:t>- формирование эмоционально-целостного отношения к географической среде и экологически  целесообразного поведения к ней;</w:t>
      </w:r>
    </w:p>
    <w:p w:rsidR="00A55669" w:rsidRPr="000C5AB9" w:rsidRDefault="00A55669" w:rsidP="000C5AB9">
      <w:pPr>
        <w:jc w:val="both"/>
        <w:rPr>
          <w:rFonts w:ascii="Times New Roman" w:hAnsi="Times New Roman"/>
          <w:color w:val="000000"/>
          <w:lang w:val="ru-RU"/>
        </w:rPr>
      </w:pPr>
      <w:r w:rsidRPr="000C5AB9">
        <w:rPr>
          <w:rFonts w:ascii="Times New Roman" w:hAnsi="Times New Roman"/>
          <w:color w:val="000000"/>
          <w:lang w:val="ru-RU"/>
        </w:rPr>
        <w:t>- развитие картографической грамотности посредство работы с картами разнообразного содержания и масштаба (картами материков, океанов, отдельных стран, планов городов), изучения способов изображения географических объектов и явлений, применяемых на этих картах;</w:t>
      </w:r>
    </w:p>
    <w:p w:rsidR="00A55669" w:rsidRPr="000C5AB9" w:rsidRDefault="00A55669" w:rsidP="000C5AB9">
      <w:pPr>
        <w:jc w:val="both"/>
        <w:rPr>
          <w:rFonts w:ascii="Times New Roman" w:hAnsi="Times New Roman"/>
          <w:color w:val="000000"/>
          <w:lang w:val="ru-RU"/>
        </w:rPr>
      </w:pPr>
      <w:r w:rsidRPr="000C5AB9">
        <w:rPr>
          <w:rFonts w:ascii="Times New Roman" w:hAnsi="Times New Roman"/>
          <w:color w:val="000000"/>
          <w:lang w:val="ru-RU"/>
        </w:rPr>
        <w:t>- развитие практических географических умений извлекать информацию из различных источников знаний, составлять по ним комплексные страноведческие описания и характеристик территории;</w:t>
      </w:r>
    </w:p>
    <w:p w:rsidR="00A55669" w:rsidRPr="000C5AB9" w:rsidRDefault="00A55669" w:rsidP="000C5AB9">
      <w:pPr>
        <w:jc w:val="both"/>
        <w:rPr>
          <w:rFonts w:ascii="Times New Roman" w:hAnsi="Times New Roman"/>
          <w:color w:val="000000"/>
          <w:lang w:val="ru-RU"/>
        </w:rPr>
      </w:pPr>
      <w:r w:rsidRPr="000C5AB9">
        <w:rPr>
          <w:rFonts w:ascii="Times New Roman" w:hAnsi="Times New Roman"/>
          <w:color w:val="000000"/>
          <w:lang w:val="ru-RU"/>
        </w:rPr>
        <w:t>- выработка понимания общественной потребности в географических знаниях, а также формирование отношения к географии как возможной области будущей практической деятельности.</w:t>
      </w:r>
    </w:p>
    <w:p w:rsidR="00A55669" w:rsidRPr="000C5AB9" w:rsidRDefault="00A55669" w:rsidP="000C5AB9">
      <w:pPr>
        <w:pStyle w:val="c4"/>
        <w:spacing w:before="0" w:after="0"/>
        <w:jc w:val="both"/>
        <w:rPr>
          <w:rStyle w:val="c7"/>
          <w:rFonts w:cs="Times New Roman"/>
          <w:color w:val="000000"/>
        </w:rPr>
      </w:pPr>
      <w:r w:rsidRPr="000C5AB9">
        <w:rPr>
          <w:rStyle w:val="c7"/>
          <w:rFonts w:cs="Times New Roman"/>
          <w:color w:val="000000"/>
        </w:rPr>
        <w:t>В 8-9 классах:</w:t>
      </w:r>
    </w:p>
    <w:p w:rsidR="00A55669" w:rsidRPr="000C5AB9" w:rsidRDefault="00A55669" w:rsidP="000C5AB9">
      <w:pPr>
        <w:jc w:val="both"/>
        <w:rPr>
          <w:rFonts w:ascii="Times New Roman" w:hAnsi="Times New Roman"/>
          <w:color w:val="000000"/>
          <w:lang w:val="ru-RU"/>
        </w:rPr>
      </w:pPr>
      <w:r w:rsidRPr="000C5AB9">
        <w:rPr>
          <w:rFonts w:ascii="Times New Roman" w:hAnsi="Times New Roman"/>
          <w:color w:val="000000"/>
          <w:lang w:val="ru-RU"/>
        </w:rPr>
        <w:t>- формирование географического образа своей страны, представления о России как целостном географическом регионе и одновременно как о субъекте глобального географического пространства;</w:t>
      </w:r>
    </w:p>
    <w:p w:rsidR="00A55669" w:rsidRPr="000C5AB9" w:rsidRDefault="00A55669" w:rsidP="000C5AB9">
      <w:pPr>
        <w:jc w:val="both"/>
        <w:rPr>
          <w:rFonts w:ascii="Times New Roman" w:hAnsi="Times New Roman"/>
          <w:color w:val="000000"/>
          <w:lang w:val="ru-RU"/>
        </w:rPr>
      </w:pPr>
      <w:r w:rsidRPr="000C5AB9">
        <w:rPr>
          <w:rFonts w:ascii="Times New Roman" w:hAnsi="Times New Roman"/>
          <w:color w:val="000000"/>
          <w:lang w:val="ru-RU"/>
        </w:rPr>
        <w:t>- формирование позитивного географического образа России как огромной территории с уникальными природными условиями и ресурсами, многообразными традициями  населяющих  ее народов;</w:t>
      </w:r>
    </w:p>
    <w:p w:rsidR="00A55669" w:rsidRPr="000C5AB9" w:rsidRDefault="00A55669" w:rsidP="000C5AB9">
      <w:pPr>
        <w:jc w:val="both"/>
        <w:rPr>
          <w:rFonts w:ascii="Times New Roman" w:hAnsi="Times New Roman"/>
          <w:color w:val="000000"/>
          <w:lang w:val="ru-RU"/>
        </w:rPr>
      </w:pPr>
      <w:r w:rsidRPr="000C5AB9">
        <w:rPr>
          <w:rFonts w:ascii="Times New Roman" w:hAnsi="Times New Roman"/>
          <w:color w:val="000000"/>
          <w:lang w:val="ru-RU"/>
        </w:rPr>
        <w:lastRenderedPageBreak/>
        <w:t>Развитие умений анализировать, сравнивать, использовать в повседневной  жизни информацию из различных источников – карт, учебников, статических данных, Интернет-ресурсов;</w:t>
      </w:r>
    </w:p>
    <w:p w:rsidR="00A55669" w:rsidRPr="000C5AB9" w:rsidRDefault="00A55669" w:rsidP="000C5AB9">
      <w:pPr>
        <w:jc w:val="both"/>
        <w:rPr>
          <w:rFonts w:ascii="Times New Roman" w:hAnsi="Times New Roman"/>
          <w:color w:val="000000"/>
          <w:lang w:val="ru-RU"/>
        </w:rPr>
      </w:pPr>
      <w:r w:rsidRPr="000C5AB9">
        <w:rPr>
          <w:rFonts w:ascii="Times New Roman" w:hAnsi="Times New Roman"/>
          <w:color w:val="000000"/>
          <w:lang w:val="ru-RU"/>
        </w:rPr>
        <w:t xml:space="preserve">Развитие умений и навыков вести наблюдения за объектами, процессами и явлениями географической среды, их изменениями в результате деятельности человека, принимать простейшие меры по защите и охраны природы; </w:t>
      </w:r>
    </w:p>
    <w:p w:rsidR="00A55669" w:rsidRPr="000C5AB9" w:rsidRDefault="00A55669" w:rsidP="000C5AB9">
      <w:pPr>
        <w:jc w:val="both"/>
        <w:rPr>
          <w:rFonts w:ascii="Times New Roman" w:hAnsi="Times New Roman"/>
          <w:color w:val="000000"/>
          <w:lang w:val="ru-RU"/>
        </w:rPr>
      </w:pPr>
      <w:r w:rsidRPr="000C5AB9">
        <w:rPr>
          <w:rFonts w:ascii="Times New Roman" w:hAnsi="Times New Roman"/>
          <w:color w:val="000000"/>
          <w:lang w:val="ru-RU"/>
        </w:rPr>
        <w:t>-создание образа своего родного края.</w:t>
      </w:r>
    </w:p>
    <w:p w:rsidR="006B25D1" w:rsidRPr="000C5AB9" w:rsidRDefault="006B25D1" w:rsidP="000C5AB9">
      <w:pPr>
        <w:pStyle w:val="a3"/>
        <w:ind w:firstLine="567"/>
        <w:rPr>
          <w:rFonts w:ascii="Times New Roman" w:hAnsi="Times New Roman"/>
          <w:sz w:val="24"/>
          <w:szCs w:val="24"/>
          <w:lang w:val="ru-RU"/>
        </w:rPr>
      </w:pPr>
      <w:r w:rsidRPr="000C5AB9">
        <w:rPr>
          <w:rFonts w:ascii="Times New Roman" w:hAnsi="Times New Roman"/>
          <w:sz w:val="24"/>
          <w:szCs w:val="24"/>
          <w:lang w:val="ru-RU"/>
        </w:rPr>
        <w:t>В рамках освоения данной дисциплины происходит реализация основных компонентов общего образования:</w:t>
      </w:r>
    </w:p>
    <w:p w:rsidR="006B25D1" w:rsidRPr="000C5AB9" w:rsidRDefault="006B25D1" w:rsidP="000C5AB9">
      <w:pPr>
        <w:pStyle w:val="a3"/>
        <w:rPr>
          <w:rFonts w:ascii="Times New Roman" w:hAnsi="Times New Roman"/>
          <w:i/>
          <w:sz w:val="24"/>
          <w:szCs w:val="24"/>
          <w:lang w:val="ru-RU"/>
        </w:rPr>
      </w:pPr>
      <w:r w:rsidRPr="000C5AB9">
        <w:rPr>
          <w:rFonts w:ascii="Times New Roman" w:hAnsi="Times New Roman"/>
          <w:i/>
          <w:iCs/>
          <w:sz w:val="24"/>
          <w:szCs w:val="24"/>
          <w:lang w:val="ru-RU"/>
        </w:rPr>
        <w:t>Социально-личностные компоненты</w:t>
      </w:r>
      <w:r w:rsidRPr="000C5AB9">
        <w:rPr>
          <w:rFonts w:ascii="Times New Roman" w:hAnsi="Times New Roman"/>
          <w:i/>
          <w:sz w:val="24"/>
          <w:szCs w:val="24"/>
          <w:lang w:val="ru-RU"/>
        </w:rPr>
        <w:t>:</w:t>
      </w:r>
    </w:p>
    <w:p w:rsidR="006B25D1" w:rsidRPr="000C5AB9" w:rsidRDefault="006B25D1" w:rsidP="000C5AB9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0C5AB9">
        <w:rPr>
          <w:rFonts w:ascii="Times New Roman" w:hAnsi="Times New Roman"/>
          <w:sz w:val="24"/>
          <w:szCs w:val="24"/>
          <w:lang w:val="ru-RU"/>
        </w:rPr>
        <w:t>- подготовка учащихся быть адекватными окружающей географической действительности и соответственно формирование личностной ценностно-поведенческой линии школьника-гражданина в сфере жизнедеятельности;</w:t>
      </w:r>
    </w:p>
    <w:p w:rsidR="006B25D1" w:rsidRPr="000C5AB9" w:rsidRDefault="006B25D1" w:rsidP="000C5AB9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0C5AB9">
        <w:rPr>
          <w:rFonts w:ascii="Times New Roman" w:hAnsi="Times New Roman"/>
          <w:sz w:val="24"/>
          <w:szCs w:val="24"/>
          <w:lang w:val="ru-RU"/>
        </w:rPr>
        <w:t>- формирование интереса не только к географическому, но и к «очеловеченному»— индустриальному, историческому, культурологическому пространству;</w:t>
      </w:r>
    </w:p>
    <w:p w:rsidR="006B25D1" w:rsidRPr="000C5AB9" w:rsidRDefault="006B25D1" w:rsidP="000C5AB9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0C5AB9">
        <w:rPr>
          <w:rFonts w:ascii="Times New Roman" w:hAnsi="Times New Roman"/>
          <w:sz w:val="24"/>
          <w:szCs w:val="24"/>
          <w:lang w:val="ru-RU"/>
        </w:rPr>
        <w:t>- выработка у учащихся геоэкологически оправданного поведения в повседневной жизни и формирование нравственно-ценностного отношения к окружающей среде в своей местности, регионе, стране и подготовка к решению разных социально ориентированных задач;</w:t>
      </w:r>
    </w:p>
    <w:p w:rsidR="006B25D1" w:rsidRPr="000C5AB9" w:rsidRDefault="006B25D1" w:rsidP="000C5AB9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0C5AB9">
        <w:rPr>
          <w:rFonts w:ascii="Times New Roman" w:hAnsi="Times New Roman"/>
          <w:sz w:val="24"/>
          <w:szCs w:val="24"/>
          <w:lang w:val="ru-RU"/>
        </w:rPr>
        <w:t>- формирование эмоционально-ценностного отношения учащихся к миру, к природе, к деятельности способствует более эффективному усвоению других элементов содержания образования, развивает социально-ответственное поведение в природе и обществе, помогает адаптации к условиям проживания на определенной территории и стимулирует социальную активность человека;</w:t>
      </w:r>
    </w:p>
    <w:p w:rsidR="006B25D1" w:rsidRPr="000C5AB9" w:rsidRDefault="006B25D1" w:rsidP="000C5AB9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0C5AB9">
        <w:rPr>
          <w:rFonts w:ascii="Times New Roman" w:hAnsi="Times New Roman"/>
          <w:sz w:val="24"/>
          <w:szCs w:val="24"/>
          <w:lang w:val="ru-RU"/>
        </w:rPr>
        <w:t>- развитие пространственного, средового и геоэкологического мышления в масштабах своего региона, страны и мира в целом и представления о современной географической картине мира как части общей научной картины мира;</w:t>
      </w:r>
    </w:p>
    <w:p w:rsidR="006B25D1" w:rsidRPr="000C5AB9" w:rsidRDefault="006B25D1" w:rsidP="000C5AB9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0C5AB9">
        <w:rPr>
          <w:rFonts w:ascii="Times New Roman" w:hAnsi="Times New Roman"/>
          <w:sz w:val="24"/>
          <w:szCs w:val="24"/>
          <w:lang w:val="ru-RU"/>
        </w:rPr>
        <w:t>- осознание пространственно-временного единства и взаимосвязи развития в географической действительности природных, социально-экономических, техногенных процессов и объектов;</w:t>
      </w:r>
    </w:p>
    <w:p w:rsidR="006B25D1" w:rsidRPr="000C5AB9" w:rsidRDefault="006B25D1" w:rsidP="000C5AB9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0C5AB9">
        <w:rPr>
          <w:rFonts w:ascii="Times New Roman" w:hAnsi="Times New Roman"/>
          <w:sz w:val="24"/>
          <w:szCs w:val="24"/>
          <w:lang w:val="ru-RU"/>
        </w:rPr>
        <w:t>- понимание того, что судьбы человечества, народов и среды их обитания едины;</w:t>
      </w:r>
    </w:p>
    <w:p w:rsidR="006B25D1" w:rsidRPr="000C5AB9" w:rsidRDefault="006B25D1" w:rsidP="000C5AB9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0C5AB9">
        <w:rPr>
          <w:rFonts w:ascii="Times New Roman" w:hAnsi="Times New Roman"/>
          <w:sz w:val="24"/>
          <w:szCs w:val="24"/>
          <w:lang w:val="ru-RU"/>
        </w:rPr>
        <w:t>- знание каждым человеком закономерностей развития географической оболочки и совершенствование комплексного, географического мышления и экологически грамотного</w:t>
      </w:r>
    </w:p>
    <w:p w:rsidR="006B25D1" w:rsidRPr="000C5AB9" w:rsidRDefault="006B25D1" w:rsidP="000C5AB9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0C5AB9">
        <w:rPr>
          <w:rFonts w:ascii="Times New Roman" w:hAnsi="Times New Roman"/>
          <w:sz w:val="24"/>
          <w:szCs w:val="24"/>
          <w:lang w:val="ru-RU"/>
        </w:rPr>
        <w:t>поведения — важных элементов общей культуры человека;</w:t>
      </w:r>
    </w:p>
    <w:p w:rsidR="006B25D1" w:rsidRPr="000C5AB9" w:rsidRDefault="006B25D1" w:rsidP="000C5AB9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0C5AB9">
        <w:rPr>
          <w:rFonts w:ascii="Times New Roman" w:hAnsi="Times New Roman"/>
          <w:sz w:val="24"/>
          <w:szCs w:val="24"/>
          <w:lang w:val="ru-RU"/>
        </w:rPr>
        <w:t>- формирование экономической образованности, умения анализировать ситуацию на рынке труда и предпринимательской деятельности;</w:t>
      </w:r>
    </w:p>
    <w:p w:rsidR="006B25D1" w:rsidRPr="000C5AB9" w:rsidRDefault="006B25D1" w:rsidP="000C5AB9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0C5AB9">
        <w:rPr>
          <w:rFonts w:ascii="Times New Roman" w:hAnsi="Times New Roman"/>
          <w:sz w:val="24"/>
          <w:szCs w:val="24"/>
          <w:lang w:val="ru-RU"/>
        </w:rPr>
        <w:t>- освоение начальных подходов к прогнозированию, оценке, моделированию и проектированию природной, хозяйственной и экологической ситуации и проблем в конкретных регионах;</w:t>
      </w:r>
    </w:p>
    <w:p w:rsidR="006B25D1" w:rsidRPr="000C5AB9" w:rsidRDefault="006B25D1" w:rsidP="000C5AB9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0C5AB9">
        <w:rPr>
          <w:rFonts w:ascii="Times New Roman" w:hAnsi="Times New Roman"/>
          <w:i/>
          <w:iCs/>
          <w:sz w:val="24"/>
          <w:szCs w:val="24"/>
          <w:lang w:val="ru-RU"/>
        </w:rPr>
        <w:t>Общекультурные компоненты</w:t>
      </w:r>
      <w:r w:rsidRPr="000C5AB9">
        <w:rPr>
          <w:rFonts w:ascii="Times New Roman" w:hAnsi="Times New Roman"/>
          <w:sz w:val="24"/>
          <w:szCs w:val="24"/>
          <w:lang w:val="ru-RU"/>
        </w:rPr>
        <w:t>:</w:t>
      </w:r>
    </w:p>
    <w:p w:rsidR="006B25D1" w:rsidRPr="000C5AB9" w:rsidRDefault="006B25D1" w:rsidP="000C5AB9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0C5AB9">
        <w:rPr>
          <w:rFonts w:ascii="Times New Roman" w:hAnsi="Times New Roman"/>
          <w:sz w:val="24"/>
          <w:szCs w:val="24"/>
          <w:lang w:val="ru-RU"/>
        </w:rPr>
        <w:t>- формирование умений и навыков пользования разнообразными источниками информации, наблюдения на местности, решения доступных географических проблем; умелого применения знаний и навыков в субъектно-объектной практической деятельности, в том числе природопользовании с учетом хозяйственной целесообразности и экологических требований в конкретном географическом пространстве, что помогает оценить местные проблемы на фоне и с учетом развития страны и мира, выбрать верную политическую, экономическую и экологическую ориентацию. Например, понимание проблем окружающей среды и знание сущности неблагоприятных и опасных явлений для цели личной безопасности и общества, для информирования населения об экологических проблемах. Именно знания и умения, приобретенные в школе, становятся базой развития географической компетентности представителей и руководителей исполнительной власти, принимающих решения о ликвидации чрезвычайных ситуаций природного или техногенного характера, о ресурсопользовании.</w:t>
      </w:r>
    </w:p>
    <w:p w:rsidR="001D7768" w:rsidRPr="000C5AB9" w:rsidRDefault="00320BE5" w:rsidP="000C5AB9">
      <w:pPr>
        <w:rPr>
          <w:rFonts w:ascii="Times New Roman" w:hAnsi="Times New Roman"/>
          <w:b/>
          <w:lang w:val="ru-RU"/>
        </w:rPr>
      </w:pPr>
      <w:r w:rsidRPr="000C5AB9">
        <w:rPr>
          <w:rFonts w:ascii="Times New Roman" w:hAnsi="Times New Roman"/>
          <w:b/>
          <w:lang w:val="ru-RU"/>
        </w:rPr>
        <w:t>Место учебного предмета в учебном плане:</w:t>
      </w:r>
    </w:p>
    <w:p w:rsidR="00A55669" w:rsidRPr="000C5AB9" w:rsidRDefault="00A55669" w:rsidP="000C5AB9">
      <w:pPr>
        <w:jc w:val="both"/>
        <w:rPr>
          <w:rFonts w:ascii="Times New Roman" w:hAnsi="Times New Roman"/>
          <w:b/>
          <w:color w:val="000000"/>
          <w:lang w:val="ru-RU"/>
        </w:rPr>
      </w:pPr>
      <w:r w:rsidRPr="000C5AB9">
        <w:rPr>
          <w:rFonts w:ascii="Times New Roman" w:hAnsi="Times New Roman"/>
          <w:b/>
          <w:color w:val="000000"/>
          <w:lang w:val="ru-RU"/>
        </w:rPr>
        <w:t>Режим занятий.</w:t>
      </w:r>
    </w:p>
    <w:p w:rsidR="00A55669" w:rsidRPr="000C5AB9" w:rsidRDefault="00A55669" w:rsidP="000C5AB9">
      <w:pPr>
        <w:pStyle w:val="c4"/>
        <w:spacing w:before="0" w:after="0"/>
        <w:jc w:val="both"/>
        <w:rPr>
          <w:rStyle w:val="c7"/>
          <w:rFonts w:cs="Times New Roman"/>
          <w:color w:val="000000"/>
        </w:rPr>
      </w:pPr>
      <w:r w:rsidRPr="000C5AB9">
        <w:rPr>
          <w:rStyle w:val="c7"/>
          <w:rFonts w:cs="Times New Roman"/>
          <w:color w:val="000000"/>
        </w:rPr>
        <w:t>География в основной школе изучается с 5 по 9 класс. В учебном плане школы на изучение географии отводится в 5 и 6 классах по 34 ч (1 ч в неделю), в 7, 8 и 9 классах по 68 ч (2 ч в неделю). Курсу географии  предшествует курс «Окружающий мир», включающий определенные географические сведения. По отношению к курсу географии он курс является пропедевтическим.</w:t>
      </w:r>
    </w:p>
    <w:p w:rsidR="00A55669" w:rsidRPr="000C5AB9" w:rsidRDefault="00A55669" w:rsidP="000C5AB9">
      <w:pPr>
        <w:pStyle w:val="c4"/>
        <w:spacing w:before="0" w:after="0"/>
        <w:jc w:val="both"/>
        <w:rPr>
          <w:rStyle w:val="c7"/>
          <w:rFonts w:cs="Times New Roman"/>
          <w:color w:val="000000"/>
        </w:rPr>
      </w:pPr>
      <w:r w:rsidRPr="000C5AB9">
        <w:rPr>
          <w:rStyle w:val="c7"/>
          <w:rFonts w:cs="Times New Roman"/>
          <w:color w:val="000000"/>
        </w:rPr>
        <w:lastRenderedPageBreak/>
        <w:t>В свою очередь, содержание курса географии в основной школе является базой для изучения общих географических закономерностей, теорий, законов, гипотез в старшей школе. Таким образом,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уровневой и профильной дифференциации.</w:t>
      </w:r>
    </w:p>
    <w:p w:rsidR="00A55669" w:rsidRPr="000C5AB9" w:rsidRDefault="005E3FC1" w:rsidP="000C5AB9">
      <w:pPr>
        <w:jc w:val="both"/>
        <w:rPr>
          <w:rFonts w:ascii="Times New Roman" w:hAnsi="Times New Roman"/>
          <w:lang w:val="ru-RU"/>
        </w:rPr>
      </w:pPr>
      <w:r w:rsidRPr="000C5AB9">
        <w:rPr>
          <w:rFonts w:ascii="Times New Roman" w:hAnsi="Times New Roman"/>
          <w:lang w:val="ru-RU"/>
        </w:rPr>
        <w:t>в 5 классе - 5</w:t>
      </w:r>
      <w:r w:rsidR="00B51234" w:rsidRPr="000C5AB9">
        <w:rPr>
          <w:rFonts w:ascii="Times New Roman" w:hAnsi="Times New Roman"/>
          <w:lang w:val="ru-RU"/>
        </w:rPr>
        <w:t xml:space="preserve"> уроков-практикумов</w:t>
      </w:r>
      <w:r w:rsidR="00A55669" w:rsidRPr="000C5AB9">
        <w:rPr>
          <w:rFonts w:ascii="Times New Roman" w:hAnsi="Times New Roman"/>
          <w:lang w:val="ru-RU"/>
        </w:rPr>
        <w:t xml:space="preserve">; </w:t>
      </w:r>
    </w:p>
    <w:p w:rsidR="00A55669" w:rsidRPr="000C5AB9" w:rsidRDefault="00A55669" w:rsidP="000C5AB9">
      <w:pPr>
        <w:jc w:val="both"/>
        <w:rPr>
          <w:rFonts w:ascii="Times New Roman" w:hAnsi="Times New Roman"/>
          <w:lang w:val="ru-RU"/>
        </w:rPr>
      </w:pPr>
      <w:r w:rsidRPr="000C5AB9">
        <w:rPr>
          <w:rFonts w:ascii="Times New Roman" w:hAnsi="Times New Roman"/>
          <w:lang w:val="ru-RU"/>
        </w:rPr>
        <w:t>в 6 классе -</w:t>
      </w:r>
      <w:r w:rsidR="00A25EB4" w:rsidRPr="000C5AB9">
        <w:rPr>
          <w:rFonts w:ascii="Times New Roman" w:hAnsi="Times New Roman"/>
          <w:lang w:val="ru-RU"/>
        </w:rPr>
        <w:t xml:space="preserve"> </w:t>
      </w:r>
      <w:r w:rsidR="00B51234" w:rsidRPr="000C5AB9">
        <w:rPr>
          <w:rFonts w:ascii="Times New Roman" w:hAnsi="Times New Roman"/>
          <w:lang w:val="ru-RU"/>
        </w:rPr>
        <w:t>5 уроков-практикумов</w:t>
      </w:r>
      <w:r w:rsidRPr="000C5AB9">
        <w:rPr>
          <w:rFonts w:ascii="Times New Roman" w:hAnsi="Times New Roman"/>
          <w:lang w:val="ru-RU"/>
        </w:rPr>
        <w:t>;</w:t>
      </w:r>
    </w:p>
    <w:p w:rsidR="00A55669" w:rsidRPr="000C5AB9" w:rsidRDefault="00A25EB4" w:rsidP="000C5AB9">
      <w:pPr>
        <w:jc w:val="both"/>
        <w:rPr>
          <w:rFonts w:ascii="Times New Roman" w:hAnsi="Times New Roman"/>
          <w:lang w:val="ru-RU"/>
        </w:rPr>
      </w:pPr>
      <w:r w:rsidRPr="000C5AB9">
        <w:rPr>
          <w:rFonts w:ascii="Times New Roman" w:hAnsi="Times New Roman"/>
          <w:lang w:val="ru-RU"/>
        </w:rPr>
        <w:t>в 7 классе - 5</w:t>
      </w:r>
      <w:r w:rsidR="00B51234" w:rsidRPr="000C5AB9">
        <w:rPr>
          <w:rFonts w:ascii="Times New Roman" w:hAnsi="Times New Roman"/>
          <w:lang w:val="ru-RU"/>
        </w:rPr>
        <w:t xml:space="preserve"> уроков-практикумов</w:t>
      </w:r>
      <w:r w:rsidR="00A55669" w:rsidRPr="000C5AB9">
        <w:rPr>
          <w:rFonts w:ascii="Times New Roman" w:hAnsi="Times New Roman"/>
          <w:lang w:val="ru-RU"/>
        </w:rPr>
        <w:t>;</w:t>
      </w:r>
    </w:p>
    <w:p w:rsidR="00A55669" w:rsidRPr="000C5AB9" w:rsidRDefault="00D71858" w:rsidP="000C5AB9">
      <w:pPr>
        <w:jc w:val="both"/>
        <w:rPr>
          <w:rFonts w:ascii="Times New Roman" w:hAnsi="Times New Roman"/>
          <w:lang w:val="ru-RU"/>
        </w:rPr>
      </w:pPr>
      <w:r w:rsidRPr="000C5AB9">
        <w:rPr>
          <w:rFonts w:ascii="Times New Roman" w:hAnsi="Times New Roman"/>
          <w:lang w:val="ru-RU"/>
        </w:rPr>
        <w:t>в 8 классе - 21</w:t>
      </w:r>
      <w:r w:rsidR="00A55669" w:rsidRPr="000C5AB9">
        <w:rPr>
          <w:rFonts w:ascii="Times New Roman" w:hAnsi="Times New Roman"/>
          <w:lang w:val="ru-RU"/>
        </w:rPr>
        <w:t>практических работ;</w:t>
      </w:r>
    </w:p>
    <w:p w:rsidR="001D7768" w:rsidRPr="000C5AB9" w:rsidRDefault="00D71858" w:rsidP="00467885">
      <w:pPr>
        <w:jc w:val="both"/>
        <w:rPr>
          <w:rFonts w:ascii="Times New Roman" w:hAnsi="Times New Roman"/>
          <w:lang w:val="ru-RU"/>
        </w:rPr>
      </w:pPr>
      <w:r w:rsidRPr="000C5AB9">
        <w:rPr>
          <w:rFonts w:ascii="Times New Roman" w:hAnsi="Times New Roman"/>
          <w:lang w:val="ru-RU"/>
        </w:rPr>
        <w:t xml:space="preserve">в 9 классе -24 </w:t>
      </w:r>
      <w:r w:rsidR="00A55669" w:rsidRPr="000C5AB9">
        <w:rPr>
          <w:rFonts w:ascii="Times New Roman" w:hAnsi="Times New Roman"/>
          <w:lang w:val="ru-RU"/>
        </w:rPr>
        <w:t>практическая работа.</w:t>
      </w:r>
      <w:r w:rsidR="00565F7F" w:rsidRPr="000C5AB9">
        <w:rPr>
          <w:rFonts w:ascii="Times New Roman" w:hAnsi="Times New Roman"/>
          <w:b/>
          <w:lang w:val="ru-RU"/>
        </w:rPr>
        <w:t xml:space="preserve"> </w:t>
      </w:r>
    </w:p>
    <w:p w:rsidR="001D7768" w:rsidRPr="000C5AB9" w:rsidRDefault="001D7768" w:rsidP="000C5AB9">
      <w:pPr>
        <w:rPr>
          <w:rFonts w:ascii="Times New Roman" w:hAnsi="Times New Roman"/>
          <w:b/>
          <w:lang w:val="ru-RU"/>
        </w:rPr>
      </w:pPr>
    </w:p>
    <w:sectPr w:rsidR="001D7768" w:rsidRPr="000C5AB9" w:rsidSect="00DB19E6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587" w:rsidRDefault="00E54587">
      <w:r>
        <w:separator/>
      </w:r>
    </w:p>
  </w:endnote>
  <w:endnote w:type="continuationSeparator" w:id="0">
    <w:p w:rsidR="00E54587" w:rsidRDefault="00E54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587" w:rsidRDefault="00E54587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0D5817" w:rsidRPr="000D5817">
      <w:rPr>
        <w:noProof/>
        <w:lang w:val="ru-RU"/>
      </w:rPr>
      <w:t>4</w:t>
    </w:r>
    <w:r>
      <w:rPr>
        <w:noProof/>
        <w:lang w:val="ru-RU"/>
      </w:rPr>
      <w:fldChar w:fldCharType="end"/>
    </w:r>
  </w:p>
  <w:p w:rsidR="00E54587" w:rsidRDefault="00E5458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587" w:rsidRDefault="00E54587">
      <w:r>
        <w:separator/>
      </w:r>
    </w:p>
  </w:footnote>
  <w:footnote w:type="continuationSeparator" w:id="0">
    <w:p w:rsidR="00E54587" w:rsidRDefault="00E54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C72FD"/>
    <w:multiLevelType w:val="multilevel"/>
    <w:tmpl w:val="67B4F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DE4032"/>
    <w:multiLevelType w:val="hybridMultilevel"/>
    <w:tmpl w:val="E364230A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1E41C8"/>
    <w:multiLevelType w:val="hybridMultilevel"/>
    <w:tmpl w:val="E564AE84"/>
    <w:lvl w:ilvl="0" w:tplc="399ECF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DA1D54"/>
    <w:multiLevelType w:val="hybridMultilevel"/>
    <w:tmpl w:val="B9E06FF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EE2FA8"/>
    <w:multiLevelType w:val="hybridMultilevel"/>
    <w:tmpl w:val="5ACEF070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BA"/>
    <w:rsid w:val="00012F8D"/>
    <w:rsid w:val="000243B5"/>
    <w:rsid w:val="00036C41"/>
    <w:rsid w:val="000551AA"/>
    <w:rsid w:val="000814E4"/>
    <w:rsid w:val="00082119"/>
    <w:rsid w:val="00091878"/>
    <w:rsid w:val="00092590"/>
    <w:rsid w:val="000B5D0A"/>
    <w:rsid w:val="000C5AB9"/>
    <w:rsid w:val="000C784A"/>
    <w:rsid w:val="000D5817"/>
    <w:rsid w:val="000D62B8"/>
    <w:rsid w:val="000F2935"/>
    <w:rsid w:val="000F6752"/>
    <w:rsid w:val="001151DB"/>
    <w:rsid w:val="001645B1"/>
    <w:rsid w:val="001736F1"/>
    <w:rsid w:val="00175B88"/>
    <w:rsid w:val="00187369"/>
    <w:rsid w:val="00187D3B"/>
    <w:rsid w:val="001B281D"/>
    <w:rsid w:val="001D7768"/>
    <w:rsid w:val="001F1C93"/>
    <w:rsid w:val="002216BD"/>
    <w:rsid w:val="002266E7"/>
    <w:rsid w:val="00232FAE"/>
    <w:rsid w:val="0024281C"/>
    <w:rsid w:val="00294595"/>
    <w:rsid w:val="00295E23"/>
    <w:rsid w:val="002A3531"/>
    <w:rsid w:val="002D5C32"/>
    <w:rsid w:val="002D7548"/>
    <w:rsid w:val="002F031A"/>
    <w:rsid w:val="002F550D"/>
    <w:rsid w:val="00320BE5"/>
    <w:rsid w:val="00322F6C"/>
    <w:rsid w:val="003419C4"/>
    <w:rsid w:val="003453D4"/>
    <w:rsid w:val="00372B6C"/>
    <w:rsid w:val="00380F46"/>
    <w:rsid w:val="00381410"/>
    <w:rsid w:val="003C1519"/>
    <w:rsid w:val="003D3B11"/>
    <w:rsid w:val="003E7DE5"/>
    <w:rsid w:val="00437037"/>
    <w:rsid w:val="004425CD"/>
    <w:rsid w:val="004457C5"/>
    <w:rsid w:val="004513CE"/>
    <w:rsid w:val="00467885"/>
    <w:rsid w:val="004847C5"/>
    <w:rsid w:val="00485D5C"/>
    <w:rsid w:val="0049210D"/>
    <w:rsid w:val="004935E0"/>
    <w:rsid w:val="004A4DC1"/>
    <w:rsid w:val="004A7B28"/>
    <w:rsid w:val="004B2262"/>
    <w:rsid w:val="004C7D6A"/>
    <w:rsid w:val="004D2BA2"/>
    <w:rsid w:val="004F31BB"/>
    <w:rsid w:val="00502772"/>
    <w:rsid w:val="005207E4"/>
    <w:rsid w:val="00554E77"/>
    <w:rsid w:val="00557D0B"/>
    <w:rsid w:val="00565F7F"/>
    <w:rsid w:val="0059005A"/>
    <w:rsid w:val="00596C83"/>
    <w:rsid w:val="005B0C8A"/>
    <w:rsid w:val="005D0299"/>
    <w:rsid w:val="005E00A0"/>
    <w:rsid w:val="005E1597"/>
    <w:rsid w:val="005E3FC1"/>
    <w:rsid w:val="00615B9B"/>
    <w:rsid w:val="00635960"/>
    <w:rsid w:val="00643BE4"/>
    <w:rsid w:val="00683ACC"/>
    <w:rsid w:val="006B25D1"/>
    <w:rsid w:val="006C0E94"/>
    <w:rsid w:val="006F7068"/>
    <w:rsid w:val="00730B04"/>
    <w:rsid w:val="00740AB2"/>
    <w:rsid w:val="007459A3"/>
    <w:rsid w:val="00747254"/>
    <w:rsid w:val="00753A32"/>
    <w:rsid w:val="007627E8"/>
    <w:rsid w:val="00765A4C"/>
    <w:rsid w:val="00771312"/>
    <w:rsid w:val="007A408E"/>
    <w:rsid w:val="007E1597"/>
    <w:rsid w:val="007E5698"/>
    <w:rsid w:val="007F7A0A"/>
    <w:rsid w:val="00805E17"/>
    <w:rsid w:val="00805F51"/>
    <w:rsid w:val="0081317F"/>
    <w:rsid w:val="008156E1"/>
    <w:rsid w:val="0086505A"/>
    <w:rsid w:val="008656CC"/>
    <w:rsid w:val="00867B3D"/>
    <w:rsid w:val="00871218"/>
    <w:rsid w:val="008C7D47"/>
    <w:rsid w:val="008E7FAD"/>
    <w:rsid w:val="008F057F"/>
    <w:rsid w:val="00907F82"/>
    <w:rsid w:val="0093605D"/>
    <w:rsid w:val="00946E42"/>
    <w:rsid w:val="0095673A"/>
    <w:rsid w:val="009640A8"/>
    <w:rsid w:val="00997008"/>
    <w:rsid w:val="009A6131"/>
    <w:rsid w:val="009A67A0"/>
    <w:rsid w:val="009B54C8"/>
    <w:rsid w:val="009F44BB"/>
    <w:rsid w:val="00A1271B"/>
    <w:rsid w:val="00A25EB4"/>
    <w:rsid w:val="00A554A0"/>
    <w:rsid w:val="00A55669"/>
    <w:rsid w:val="00A565DC"/>
    <w:rsid w:val="00A61556"/>
    <w:rsid w:val="00A70EB2"/>
    <w:rsid w:val="00AA79A8"/>
    <w:rsid w:val="00AB05EE"/>
    <w:rsid w:val="00AC592D"/>
    <w:rsid w:val="00AD7E8A"/>
    <w:rsid w:val="00AE4A27"/>
    <w:rsid w:val="00AF3099"/>
    <w:rsid w:val="00B0621F"/>
    <w:rsid w:val="00B1795A"/>
    <w:rsid w:val="00B36819"/>
    <w:rsid w:val="00B44001"/>
    <w:rsid w:val="00B46E34"/>
    <w:rsid w:val="00B51234"/>
    <w:rsid w:val="00B600CF"/>
    <w:rsid w:val="00B753D3"/>
    <w:rsid w:val="00B83BA8"/>
    <w:rsid w:val="00B85079"/>
    <w:rsid w:val="00BA2620"/>
    <w:rsid w:val="00BB1CCB"/>
    <w:rsid w:val="00BB57F3"/>
    <w:rsid w:val="00BB5DBB"/>
    <w:rsid w:val="00BC1727"/>
    <w:rsid w:val="00BC4FD4"/>
    <w:rsid w:val="00BC65C4"/>
    <w:rsid w:val="00BE025E"/>
    <w:rsid w:val="00BF0910"/>
    <w:rsid w:val="00C15431"/>
    <w:rsid w:val="00C24EEF"/>
    <w:rsid w:val="00C24EF9"/>
    <w:rsid w:val="00C434D5"/>
    <w:rsid w:val="00C43A58"/>
    <w:rsid w:val="00C44B54"/>
    <w:rsid w:val="00C540AD"/>
    <w:rsid w:val="00C5685F"/>
    <w:rsid w:val="00C8477D"/>
    <w:rsid w:val="00C90AC6"/>
    <w:rsid w:val="00C91538"/>
    <w:rsid w:val="00CB5470"/>
    <w:rsid w:val="00CD3CCA"/>
    <w:rsid w:val="00CE63CB"/>
    <w:rsid w:val="00D0245B"/>
    <w:rsid w:val="00D04104"/>
    <w:rsid w:val="00D30907"/>
    <w:rsid w:val="00D71858"/>
    <w:rsid w:val="00D87002"/>
    <w:rsid w:val="00D94E87"/>
    <w:rsid w:val="00DA797D"/>
    <w:rsid w:val="00DB19E6"/>
    <w:rsid w:val="00DF65C7"/>
    <w:rsid w:val="00E053A5"/>
    <w:rsid w:val="00E05E5E"/>
    <w:rsid w:val="00E12AA6"/>
    <w:rsid w:val="00E41790"/>
    <w:rsid w:val="00E53985"/>
    <w:rsid w:val="00E54587"/>
    <w:rsid w:val="00E67C9A"/>
    <w:rsid w:val="00E77689"/>
    <w:rsid w:val="00E815F6"/>
    <w:rsid w:val="00ED535E"/>
    <w:rsid w:val="00ED54D7"/>
    <w:rsid w:val="00ED7575"/>
    <w:rsid w:val="00F00495"/>
    <w:rsid w:val="00F637BA"/>
    <w:rsid w:val="00F73DDE"/>
    <w:rsid w:val="00F75459"/>
    <w:rsid w:val="00F77845"/>
    <w:rsid w:val="00F87189"/>
    <w:rsid w:val="00F87991"/>
    <w:rsid w:val="00FA70C1"/>
    <w:rsid w:val="00FB3E8B"/>
    <w:rsid w:val="00FE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427F51-B127-4A30-9D3B-7F6661F3B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7BA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8F057F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637BA"/>
    <w:pPr>
      <w:spacing w:after="0" w:line="240" w:lineRule="auto"/>
      <w:jc w:val="both"/>
    </w:pPr>
    <w:rPr>
      <w:rFonts w:ascii="Calibri" w:eastAsia="Calibri" w:hAnsi="Calibri" w:cs="Times New Roman"/>
      <w:lang w:val="en-US" w:bidi="en-US"/>
    </w:rPr>
  </w:style>
  <w:style w:type="character" w:customStyle="1" w:styleId="a4">
    <w:name w:val="Без интервала Знак"/>
    <w:link w:val="a3"/>
    <w:uiPriority w:val="1"/>
    <w:rsid w:val="00F637BA"/>
    <w:rPr>
      <w:rFonts w:ascii="Calibri" w:eastAsia="Calibri" w:hAnsi="Calibri" w:cs="Times New Roman"/>
      <w:lang w:val="en-US" w:bidi="en-US"/>
    </w:rPr>
  </w:style>
  <w:style w:type="paragraph" w:customStyle="1" w:styleId="western">
    <w:name w:val="western"/>
    <w:basedOn w:val="a"/>
    <w:rsid w:val="00F637BA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styleId="a5">
    <w:name w:val="Normal (Web)"/>
    <w:basedOn w:val="a"/>
    <w:link w:val="a6"/>
    <w:unhideWhenUsed/>
    <w:rsid w:val="00F637BA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F637BA"/>
  </w:style>
  <w:style w:type="character" w:customStyle="1" w:styleId="a7">
    <w:name w:val="Основной текст + Курсив"/>
    <w:rsid w:val="00F637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8">
    <w:name w:val="footer"/>
    <w:basedOn w:val="a"/>
    <w:link w:val="a9"/>
    <w:uiPriority w:val="99"/>
    <w:unhideWhenUsed/>
    <w:rsid w:val="00F637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637BA"/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aa">
    <w:name w:val="Hyperlink"/>
    <w:basedOn w:val="a0"/>
    <w:uiPriority w:val="99"/>
    <w:unhideWhenUsed/>
    <w:rsid w:val="00ED535E"/>
    <w:rPr>
      <w:color w:val="0563C1" w:themeColor="hyperlink"/>
      <w:u w:val="single"/>
    </w:rPr>
  </w:style>
  <w:style w:type="paragraph" w:customStyle="1" w:styleId="ab">
    <w:name w:val="Содержимое таблицы"/>
    <w:basedOn w:val="a"/>
    <w:rsid w:val="001D7768"/>
    <w:pPr>
      <w:widowControl w:val="0"/>
      <w:suppressLineNumbers/>
      <w:suppressAutoHyphens/>
    </w:pPr>
    <w:rPr>
      <w:rFonts w:ascii="Times New Roman" w:eastAsia="Andale Sans UI" w:hAnsi="Times New Roman"/>
      <w:kern w:val="2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8F05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List Paragraph"/>
    <w:basedOn w:val="a"/>
    <w:qFormat/>
    <w:rsid w:val="008F057F"/>
    <w:pPr>
      <w:spacing w:after="200" w:line="276" w:lineRule="auto"/>
      <w:ind w:left="720"/>
      <w:contextualSpacing/>
    </w:pPr>
    <w:rPr>
      <w:rFonts w:eastAsia="Calibri"/>
      <w:sz w:val="22"/>
      <w:szCs w:val="22"/>
      <w:lang w:val="ru-RU" w:bidi="ar-SA"/>
    </w:rPr>
  </w:style>
  <w:style w:type="character" w:styleId="ad">
    <w:name w:val="Emphasis"/>
    <w:qFormat/>
    <w:rsid w:val="008F057F"/>
    <w:rPr>
      <w:i/>
      <w:iCs/>
    </w:rPr>
  </w:style>
  <w:style w:type="character" w:customStyle="1" w:styleId="a6">
    <w:name w:val="Обычный (веб) Знак"/>
    <w:link w:val="a5"/>
    <w:locked/>
    <w:rsid w:val="008F05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2216BD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c7">
    <w:name w:val="c7"/>
    <w:basedOn w:val="a0"/>
    <w:rsid w:val="00A55669"/>
  </w:style>
  <w:style w:type="character" w:customStyle="1" w:styleId="c0">
    <w:name w:val="c0"/>
    <w:basedOn w:val="a0"/>
    <w:rsid w:val="00A55669"/>
  </w:style>
  <w:style w:type="paragraph" w:customStyle="1" w:styleId="c4">
    <w:name w:val="c4"/>
    <w:basedOn w:val="a"/>
    <w:rsid w:val="00A55669"/>
    <w:pPr>
      <w:spacing w:before="280" w:after="280"/>
    </w:pPr>
    <w:rPr>
      <w:rFonts w:ascii="Times New Roman" w:hAnsi="Times New Roman" w:cs="Calibri"/>
      <w:lang w:val="ru-RU" w:eastAsia="ar-SA" w:bidi="ar-SA"/>
    </w:rPr>
  </w:style>
  <w:style w:type="paragraph" w:customStyle="1" w:styleId="11">
    <w:name w:val="Без интервала1"/>
    <w:basedOn w:val="a"/>
    <w:link w:val="NoSpacingChar"/>
    <w:qFormat/>
    <w:rsid w:val="007A408E"/>
    <w:rPr>
      <w:sz w:val="20"/>
      <w:szCs w:val="20"/>
      <w:lang w:bidi="ar-SA"/>
    </w:rPr>
  </w:style>
  <w:style w:type="character" w:customStyle="1" w:styleId="NoSpacingChar">
    <w:name w:val="No Spacing Char"/>
    <w:link w:val="11"/>
    <w:locked/>
    <w:rsid w:val="007A408E"/>
    <w:rPr>
      <w:rFonts w:ascii="Calibri" w:eastAsia="Times New Roman" w:hAnsi="Calibri" w:cs="Times New Roman"/>
      <w:sz w:val="20"/>
      <w:szCs w:val="20"/>
      <w:lang w:val="en-US"/>
    </w:rPr>
  </w:style>
  <w:style w:type="paragraph" w:styleId="ae">
    <w:name w:val="header"/>
    <w:basedOn w:val="a"/>
    <w:link w:val="af"/>
    <w:uiPriority w:val="99"/>
    <w:semiHidden/>
    <w:unhideWhenUsed/>
    <w:rsid w:val="00232FA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232FAE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CharAttribute484">
    <w:name w:val="CharAttribute484"/>
    <w:uiPriority w:val="99"/>
    <w:rsid w:val="00740AB2"/>
    <w:rPr>
      <w:rFonts w:ascii="Times New Roman" w:eastAsia="Times New Roman"/>
      <w:i/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E5458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54587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B5C7E2-FFDE-4AD3-A4EC-F787FD522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4241</Words>
  <Characters>24176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Людмила</cp:lastModifiedBy>
  <cp:revision>2</cp:revision>
  <cp:lastPrinted>2021-10-04T08:01:00Z</cp:lastPrinted>
  <dcterms:created xsi:type="dcterms:W3CDTF">2022-11-25T12:54:00Z</dcterms:created>
  <dcterms:modified xsi:type="dcterms:W3CDTF">2022-11-25T12:54:00Z</dcterms:modified>
</cp:coreProperties>
</file>